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01" w:rsidRDefault="00ED2601"/>
    <w:p w:rsidR="0069063A" w:rsidRDefault="0069063A"/>
    <w:p w:rsidR="0069063A" w:rsidRPr="0069063A" w:rsidRDefault="0069063A" w:rsidP="0069063A">
      <w:pPr>
        <w:jc w:val="center"/>
        <w:rPr>
          <w:rFonts w:cstheme="minorHAnsi"/>
          <w:b/>
          <w:color w:val="000000" w:themeColor="text1"/>
          <w:sz w:val="96"/>
          <w:szCs w:val="96"/>
        </w:rPr>
      </w:pPr>
      <w:r w:rsidRPr="0069063A">
        <w:rPr>
          <w:rFonts w:cstheme="minorHAnsi"/>
          <w:b/>
          <w:color w:val="000000" w:themeColor="text1"/>
          <w:sz w:val="96"/>
          <w:szCs w:val="96"/>
        </w:rPr>
        <w:t>NMS Enterprises Ltd. Delhi</w:t>
      </w:r>
    </w:p>
    <w:p w:rsidR="0069063A" w:rsidRPr="0069063A" w:rsidRDefault="0069063A" w:rsidP="0069063A">
      <w:pPr>
        <w:jc w:val="center"/>
        <w:rPr>
          <w:rFonts w:cstheme="minorHAnsi"/>
          <w:b/>
          <w:color w:val="000000" w:themeColor="text1"/>
          <w:sz w:val="56"/>
          <w:szCs w:val="96"/>
        </w:rPr>
      </w:pPr>
      <w:r w:rsidRPr="0069063A">
        <w:rPr>
          <w:rFonts w:cstheme="minorHAnsi"/>
          <w:b/>
          <w:color w:val="000000" w:themeColor="text1"/>
          <w:sz w:val="56"/>
          <w:szCs w:val="96"/>
        </w:rPr>
        <w:t>BIHAR SKILL DEVELOPMENT MISSION – 2018-19</w:t>
      </w:r>
    </w:p>
    <w:p w:rsidR="0069063A" w:rsidRPr="0069063A" w:rsidRDefault="0069063A" w:rsidP="0069063A">
      <w:pPr>
        <w:jc w:val="center"/>
        <w:rPr>
          <w:rFonts w:cstheme="minorHAnsi"/>
          <w:b/>
          <w:bCs/>
          <w:color w:val="000000" w:themeColor="text1"/>
          <w:sz w:val="56"/>
          <w:szCs w:val="56"/>
        </w:rPr>
      </w:pPr>
      <w:r w:rsidRPr="0069063A">
        <w:rPr>
          <w:rFonts w:cstheme="minorHAnsi"/>
          <w:b/>
          <w:bCs/>
          <w:color w:val="000000" w:themeColor="text1"/>
          <w:sz w:val="56"/>
          <w:szCs w:val="56"/>
        </w:rPr>
        <w:t xml:space="preserve">FOUR MONTH </w:t>
      </w:r>
      <w:r w:rsidR="000E4009">
        <w:rPr>
          <w:rFonts w:cstheme="minorHAnsi"/>
          <w:b/>
          <w:bCs/>
          <w:color w:val="000000" w:themeColor="text1"/>
          <w:sz w:val="56"/>
          <w:szCs w:val="56"/>
        </w:rPr>
        <w:t xml:space="preserve">TRAINING </w:t>
      </w:r>
      <w:r w:rsidRPr="0069063A">
        <w:rPr>
          <w:rFonts w:cstheme="minorHAnsi"/>
          <w:b/>
          <w:bCs/>
          <w:color w:val="000000" w:themeColor="text1"/>
          <w:sz w:val="56"/>
          <w:szCs w:val="56"/>
        </w:rPr>
        <w:t>PROGRAM</w:t>
      </w:r>
    </w:p>
    <w:p w:rsidR="0069063A" w:rsidRPr="0069063A" w:rsidRDefault="0069063A" w:rsidP="0069063A">
      <w:pPr>
        <w:jc w:val="center"/>
        <w:rPr>
          <w:rFonts w:cstheme="minorHAnsi"/>
          <w:bCs/>
          <w:color w:val="000000" w:themeColor="text1"/>
          <w:sz w:val="56"/>
          <w:szCs w:val="56"/>
        </w:rPr>
      </w:pPr>
      <w:r w:rsidRPr="0069063A">
        <w:rPr>
          <w:rFonts w:cstheme="minorHAnsi"/>
          <w:bCs/>
          <w:color w:val="000000" w:themeColor="text1"/>
          <w:sz w:val="32"/>
          <w:szCs w:val="56"/>
        </w:rPr>
        <w:t>It’s Objective, learning outcomes, Modules, assessments and material list</w:t>
      </w:r>
    </w:p>
    <w:p w:rsidR="0069063A" w:rsidRPr="0069063A" w:rsidRDefault="0069063A" w:rsidP="0069063A">
      <w:pPr>
        <w:jc w:val="center"/>
        <w:rPr>
          <w:rFonts w:cstheme="minorHAnsi"/>
          <w:b/>
          <w:bCs/>
          <w:color w:val="000000" w:themeColor="text1"/>
          <w:sz w:val="36"/>
          <w:szCs w:val="72"/>
          <w:u w:val="single"/>
        </w:rPr>
      </w:pPr>
    </w:p>
    <w:p w:rsidR="0069063A" w:rsidRPr="00437C6B" w:rsidRDefault="0069063A" w:rsidP="0069063A">
      <w:pPr>
        <w:jc w:val="center"/>
        <w:rPr>
          <w:rFonts w:cstheme="minorHAnsi"/>
          <w:b/>
          <w:bCs/>
          <w:color w:val="000000" w:themeColor="text1"/>
          <w:sz w:val="34"/>
          <w:szCs w:val="34"/>
          <w:u w:val="single"/>
        </w:rPr>
      </w:pPr>
      <w:r w:rsidRPr="00437C6B">
        <w:rPr>
          <w:rFonts w:cstheme="minorHAnsi"/>
          <w:b/>
          <w:bCs/>
          <w:color w:val="000000" w:themeColor="text1"/>
          <w:sz w:val="34"/>
          <w:szCs w:val="34"/>
          <w:u w:val="single"/>
        </w:rPr>
        <w:t>SHORT TERM INDUSTRY LINKED TRAINING PROGRAMME IN HANDSET REPAIR ENGINEER - II</w:t>
      </w:r>
    </w:p>
    <w:p w:rsidR="0069063A" w:rsidRPr="0069063A" w:rsidRDefault="0069063A" w:rsidP="0069063A">
      <w:pPr>
        <w:tabs>
          <w:tab w:val="left" w:pos="9320"/>
        </w:tabs>
        <w:jc w:val="center"/>
        <w:rPr>
          <w:rFonts w:cstheme="minorHAnsi"/>
          <w:color w:val="000000" w:themeColor="text1"/>
          <w:sz w:val="28"/>
          <w:szCs w:val="52"/>
        </w:rPr>
      </w:pPr>
    </w:p>
    <w:tbl>
      <w:tblPr>
        <w:tblStyle w:val="TableGrid"/>
        <w:tblW w:w="0" w:type="auto"/>
        <w:tblLook w:val="04A0"/>
      </w:tblPr>
      <w:tblGrid>
        <w:gridCol w:w="6771"/>
        <w:gridCol w:w="6405"/>
      </w:tblGrid>
      <w:tr w:rsidR="0069063A" w:rsidRPr="0069063A" w:rsidTr="009627B5">
        <w:tc>
          <w:tcPr>
            <w:tcW w:w="6771" w:type="dxa"/>
            <w:vMerge w:val="restart"/>
          </w:tcPr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69063A" w:rsidRPr="0069063A" w:rsidRDefault="0069063A" w:rsidP="009627B5">
            <w:pPr>
              <w:tabs>
                <w:tab w:val="left" w:pos="9320"/>
              </w:tabs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9063A">
              <w:rPr>
                <w:rFonts w:cstheme="minorHAnsi"/>
                <w:color w:val="000000" w:themeColor="text1"/>
                <w:sz w:val="28"/>
                <w:szCs w:val="28"/>
              </w:rPr>
              <w:t xml:space="preserve">Submitted to  </w:t>
            </w:r>
            <w:r w:rsidRPr="0069063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:-  </w:t>
            </w:r>
          </w:p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9063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BIHAR SKILL DEVELOPMENT MISSION, BIHAR GOVERNMENT </w:t>
            </w:r>
          </w:p>
        </w:tc>
        <w:tc>
          <w:tcPr>
            <w:tcW w:w="6405" w:type="dxa"/>
          </w:tcPr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9063A">
              <w:rPr>
                <w:rFonts w:cstheme="minorHAnsi"/>
                <w:color w:val="000000" w:themeColor="text1"/>
                <w:sz w:val="28"/>
                <w:szCs w:val="28"/>
              </w:rPr>
              <w:t xml:space="preserve">Submitted By </w:t>
            </w:r>
            <w:r w:rsidRPr="0069063A">
              <w:rPr>
                <w:rFonts w:cstheme="minorHAnsi"/>
                <w:b/>
                <w:color w:val="000000" w:themeColor="text1"/>
                <w:sz w:val="28"/>
                <w:szCs w:val="28"/>
              </w:rPr>
              <w:t>:-                                                                                        NMS Enterprises Ltd., Delhi</w:t>
            </w:r>
          </w:p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69063A" w:rsidRPr="0069063A" w:rsidTr="009627B5">
        <w:tc>
          <w:tcPr>
            <w:tcW w:w="6771" w:type="dxa"/>
            <w:vMerge/>
          </w:tcPr>
          <w:p w:rsidR="0069063A" w:rsidRPr="0069063A" w:rsidRDefault="0069063A" w:rsidP="009627B5">
            <w:pPr>
              <w:tabs>
                <w:tab w:val="left" w:pos="932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405" w:type="dxa"/>
          </w:tcPr>
          <w:p w:rsidR="0069063A" w:rsidRPr="0069063A" w:rsidRDefault="0069063A" w:rsidP="009627B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69063A" w:rsidRPr="0069063A" w:rsidRDefault="0069063A" w:rsidP="009627B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9063A">
              <w:rPr>
                <w:rFonts w:cstheme="minorHAnsi"/>
                <w:color w:val="000000" w:themeColor="text1"/>
                <w:sz w:val="28"/>
                <w:szCs w:val="28"/>
              </w:rPr>
              <w:t>Session – 2018-19</w:t>
            </w:r>
          </w:p>
          <w:p w:rsidR="0069063A" w:rsidRPr="0069063A" w:rsidRDefault="0069063A" w:rsidP="009627B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69063A" w:rsidRDefault="0069063A" w:rsidP="0069063A">
      <w:pPr>
        <w:tabs>
          <w:tab w:val="left" w:pos="9320"/>
        </w:tabs>
        <w:rPr>
          <w:rFonts w:ascii="Century Gothic" w:hAnsi="Century Gothic" w:cs="Tahoma"/>
          <w:color w:val="000000" w:themeColor="text1"/>
          <w:sz w:val="28"/>
          <w:szCs w:val="52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t xml:space="preserve">                 </w:t>
      </w:r>
    </w:p>
    <w:p w:rsidR="0069063A" w:rsidRDefault="0069063A"/>
    <w:p w:rsidR="0069063A" w:rsidRDefault="0069063A"/>
    <w:p w:rsidR="0069063A" w:rsidRDefault="0069063A"/>
    <w:p w:rsidR="0069063A" w:rsidRDefault="0069063A"/>
    <w:p w:rsidR="0069063A" w:rsidRDefault="0069063A"/>
    <w:p w:rsidR="0069063A" w:rsidRDefault="0069063A"/>
    <w:p w:rsidR="0069063A" w:rsidRDefault="0069063A"/>
    <w:p w:rsidR="0069063A" w:rsidRPr="00D211F9" w:rsidRDefault="0069063A" w:rsidP="0069063A">
      <w:pPr>
        <w:spacing w:before="100" w:beforeAutospacing="1" w:after="100" w:afterAutospacing="1"/>
        <w:outlineLvl w:val="3"/>
        <w:rPr>
          <w:rFonts w:cstheme="minorHAnsi"/>
          <w:b/>
          <w:bCs/>
          <w:sz w:val="24"/>
          <w:szCs w:val="24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lastRenderedPageBreak/>
        <w:t xml:space="preserve">      </w:t>
      </w:r>
      <w:r w:rsidRPr="00D211F9">
        <w:rPr>
          <w:rFonts w:eastAsia="Cambria" w:cstheme="minorHAnsi"/>
          <w:b/>
          <w:spacing w:val="1"/>
          <w:w w:val="99"/>
          <w:sz w:val="24"/>
          <w:szCs w:val="24"/>
        </w:rPr>
        <w:t>Short Term Industry Linked Training Programme in Handset Repair Engineer - II</w:t>
      </w:r>
    </w:p>
    <w:p w:rsidR="0069063A" w:rsidRPr="00D211F9" w:rsidRDefault="0069063A" w:rsidP="0069063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</w:rPr>
      </w:pPr>
      <w:r w:rsidRPr="00D211F9">
        <w:rPr>
          <w:rFonts w:cstheme="minorHAnsi"/>
          <w:sz w:val="24"/>
          <w:szCs w:val="24"/>
        </w:rPr>
        <w:t>QPCode - TEL/Q2201</w:t>
      </w:r>
    </w:p>
    <w:p w:rsidR="0069063A" w:rsidRPr="00D211F9" w:rsidRDefault="0069063A" w:rsidP="0069063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</w:rPr>
      </w:pPr>
      <w:r w:rsidRPr="00D211F9">
        <w:rPr>
          <w:rFonts w:cstheme="minorHAnsi"/>
          <w:sz w:val="24"/>
          <w:szCs w:val="24"/>
        </w:rPr>
        <w:t xml:space="preserve">Candidate Eligibility : </w:t>
      </w:r>
      <w:r w:rsidRPr="00D211F9">
        <w:rPr>
          <w:rFonts w:cstheme="minorHAnsi"/>
          <w:b/>
          <w:bCs/>
          <w:sz w:val="24"/>
          <w:szCs w:val="24"/>
        </w:rPr>
        <w:t>12</w:t>
      </w:r>
      <w:r w:rsidRPr="00D211F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0E4009">
        <w:rPr>
          <w:rFonts w:cstheme="minorHAnsi"/>
          <w:b/>
          <w:bCs/>
          <w:sz w:val="24"/>
          <w:szCs w:val="24"/>
        </w:rPr>
        <w:t>/ITI/ Polytechnic/ B.E./ B. Tech</w:t>
      </w:r>
    </w:p>
    <w:p w:rsidR="0069063A" w:rsidRPr="00D211F9" w:rsidRDefault="0069063A" w:rsidP="0069063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</w:rPr>
      </w:pPr>
      <w:r w:rsidRPr="00D211F9">
        <w:rPr>
          <w:rFonts w:cstheme="minorHAnsi"/>
          <w:sz w:val="24"/>
          <w:szCs w:val="24"/>
        </w:rPr>
        <w:t xml:space="preserve">Course Duration: Four Months </w:t>
      </w:r>
    </w:p>
    <w:p w:rsidR="0069063A" w:rsidRPr="00D211F9" w:rsidRDefault="0069063A" w:rsidP="0069063A">
      <w:pPr>
        <w:rPr>
          <w:rFonts w:cstheme="minorHAnsi"/>
          <w:sz w:val="24"/>
          <w:szCs w:val="24"/>
        </w:rPr>
      </w:pPr>
    </w:p>
    <w:p w:rsidR="0069063A" w:rsidRPr="00D211F9" w:rsidRDefault="0069063A" w:rsidP="0069063A">
      <w:pPr>
        <w:spacing w:before="63" w:line="320" w:lineRule="exact"/>
        <w:ind w:right="2170"/>
        <w:rPr>
          <w:rFonts w:eastAsia="Arial" w:cstheme="minorHAnsi"/>
        </w:rPr>
      </w:pPr>
      <w:r w:rsidRPr="00D211F9">
        <w:rPr>
          <w:rFonts w:eastAsia="Arial" w:cstheme="minorHAnsi"/>
          <w:b/>
          <w:color w:val="008000"/>
          <w:spacing w:val="-1"/>
        </w:rPr>
        <w:t>C</w:t>
      </w:r>
      <w:r w:rsidRPr="00D211F9">
        <w:rPr>
          <w:rFonts w:eastAsia="Arial" w:cstheme="minorHAnsi"/>
          <w:b/>
          <w:color w:val="008000"/>
          <w:spacing w:val="1"/>
        </w:rPr>
        <w:t>O</w:t>
      </w: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  <w:spacing w:val="2"/>
        </w:rPr>
        <w:t>T</w:t>
      </w:r>
      <w:r w:rsidRPr="00D211F9">
        <w:rPr>
          <w:rFonts w:eastAsia="Arial" w:cstheme="minorHAnsi"/>
          <w:b/>
          <w:color w:val="008000"/>
          <w:spacing w:val="-6"/>
        </w:rPr>
        <w:t>A</w:t>
      </w:r>
      <w:r w:rsidRPr="00D211F9">
        <w:rPr>
          <w:rFonts w:eastAsia="Arial" w:cstheme="minorHAnsi"/>
          <w:b/>
          <w:color w:val="008000"/>
          <w:spacing w:val="1"/>
        </w:rPr>
        <w:t>C</w:t>
      </w:r>
      <w:r w:rsidRPr="00D211F9">
        <w:rPr>
          <w:rFonts w:eastAsia="Arial" w:cstheme="minorHAnsi"/>
          <w:b/>
          <w:color w:val="008000"/>
        </w:rPr>
        <w:t>T</w:t>
      </w:r>
      <w:r w:rsidRPr="00D211F9">
        <w:rPr>
          <w:rFonts w:eastAsia="Arial" w:cstheme="minorHAnsi"/>
          <w:b/>
          <w:bCs/>
          <w:color w:val="008000"/>
          <w:spacing w:val="-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1"/>
        </w:rPr>
        <w:t>D</w:t>
      </w:r>
      <w:r w:rsidRPr="00D211F9">
        <w:rPr>
          <w:rFonts w:eastAsia="Arial" w:cstheme="minorHAnsi"/>
          <w:b/>
          <w:color w:val="008000"/>
          <w:spacing w:val="1"/>
        </w:rPr>
        <w:t>E</w:t>
      </w:r>
      <w:r w:rsidRPr="00D211F9">
        <w:rPr>
          <w:rFonts w:eastAsia="Arial" w:cstheme="minorHAnsi"/>
          <w:b/>
          <w:color w:val="008000"/>
          <w:spacing w:val="2"/>
        </w:rPr>
        <w:t>T</w:t>
      </w:r>
      <w:r w:rsidRPr="00D211F9">
        <w:rPr>
          <w:rFonts w:eastAsia="Arial" w:cstheme="minorHAnsi"/>
          <w:b/>
          <w:color w:val="008000"/>
          <w:spacing w:val="-6"/>
        </w:rPr>
        <w:t>A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 xml:space="preserve">LS </w:t>
      </w:r>
      <w:r w:rsidRPr="00D211F9">
        <w:rPr>
          <w:rFonts w:eastAsia="Arial" w:cstheme="minorHAnsi"/>
          <w:b/>
          <w:color w:val="008000"/>
          <w:spacing w:val="1"/>
        </w:rPr>
        <w:t>O</w:t>
      </w:r>
      <w:r w:rsidRPr="00D211F9">
        <w:rPr>
          <w:rFonts w:eastAsia="Arial" w:cstheme="minorHAnsi"/>
          <w:b/>
          <w:color w:val="008000"/>
        </w:rPr>
        <w:t>F</w:t>
      </w:r>
      <w:r w:rsidRPr="00D211F9">
        <w:rPr>
          <w:rFonts w:eastAsia="Arial" w:cstheme="minorHAnsi"/>
          <w:b/>
          <w:bCs/>
          <w:color w:val="008000"/>
          <w:spacing w:val="3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3"/>
        </w:rPr>
        <w:t>T</w:t>
      </w:r>
      <w:r w:rsidRPr="00D211F9">
        <w:rPr>
          <w:rFonts w:eastAsia="Arial" w:cstheme="minorHAnsi"/>
          <w:b/>
          <w:color w:val="008000"/>
          <w:spacing w:val="-1"/>
        </w:rPr>
        <w:t>H</w:t>
      </w:r>
      <w:r w:rsidRPr="00D211F9">
        <w:rPr>
          <w:rFonts w:eastAsia="Arial" w:cstheme="minorHAnsi"/>
          <w:b/>
          <w:color w:val="008000"/>
        </w:rPr>
        <w:t>E</w:t>
      </w:r>
      <w:r w:rsidRPr="00D211F9">
        <w:rPr>
          <w:rFonts w:eastAsia="Arial" w:cstheme="minorHAnsi"/>
          <w:b/>
          <w:bCs/>
          <w:color w:val="008000"/>
          <w:spacing w:val="1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1"/>
        </w:rPr>
        <w:t>B</w:t>
      </w:r>
      <w:r w:rsidRPr="00D211F9">
        <w:rPr>
          <w:rFonts w:eastAsia="Arial" w:cstheme="minorHAnsi"/>
          <w:b/>
          <w:color w:val="008000"/>
          <w:spacing w:val="1"/>
        </w:rPr>
        <w:t>O</w:t>
      </w:r>
      <w:r w:rsidRPr="00D211F9">
        <w:rPr>
          <w:rFonts w:eastAsia="Arial" w:cstheme="minorHAnsi"/>
          <w:b/>
          <w:color w:val="008000"/>
          <w:spacing w:val="-1"/>
        </w:rPr>
        <w:t>D</w:t>
      </w:r>
      <w:r w:rsidRPr="00D211F9">
        <w:rPr>
          <w:rFonts w:eastAsia="Arial" w:cstheme="minorHAnsi"/>
          <w:b/>
          <w:color w:val="008000"/>
        </w:rPr>
        <w:t>Y</w:t>
      </w:r>
      <w:r w:rsidRPr="00D211F9">
        <w:rPr>
          <w:rFonts w:eastAsia="Arial" w:cstheme="minorHAnsi"/>
          <w:b/>
          <w:bCs/>
          <w:color w:val="008000"/>
          <w:spacing w:val="1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1"/>
        </w:rPr>
        <w:t>SUB</w:t>
      </w:r>
      <w:r w:rsidRPr="00D211F9">
        <w:rPr>
          <w:rFonts w:eastAsia="Arial" w:cstheme="minorHAnsi"/>
          <w:b/>
          <w:color w:val="008000"/>
          <w:spacing w:val="1"/>
        </w:rPr>
        <w:t>MI</w:t>
      </w:r>
      <w:r w:rsidRPr="00D211F9">
        <w:rPr>
          <w:rFonts w:eastAsia="Arial" w:cstheme="minorHAnsi"/>
          <w:b/>
          <w:color w:val="008000"/>
          <w:spacing w:val="-3"/>
        </w:rPr>
        <w:t>TT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</w:rPr>
        <w:t>G</w:t>
      </w:r>
      <w:r w:rsidRPr="00D211F9">
        <w:rPr>
          <w:rFonts w:eastAsia="Arial" w:cstheme="minorHAnsi"/>
          <w:b/>
          <w:bCs/>
          <w:color w:val="008000"/>
          <w:spacing w:val="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3"/>
        </w:rPr>
        <w:t>T</w:t>
      </w:r>
      <w:r w:rsidRPr="00D211F9">
        <w:rPr>
          <w:rFonts w:eastAsia="Arial" w:cstheme="minorHAnsi"/>
          <w:b/>
          <w:color w:val="008000"/>
          <w:spacing w:val="-1"/>
        </w:rPr>
        <w:t>H</w:t>
      </w:r>
      <w:r w:rsidRPr="00D211F9">
        <w:rPr>
          <w:rFonts w:eastAsia="Arial" w:cstheme="minorHAnsi"/>
          <w:b/>
          <w:color w:val="008000"/>
        </w:rPr>
        <w:t xml:space="preserve">E </w:t>
      </w:r>
      <w:r w:rsidRPr="00D211F9">
        <w:rPr>
          <w:rFonts w:eastAsia="Arial" w:cstheme="minorHAnsi"/>
          <w:b/>
          <w:color w:val="008000"/>
          <w:spacing w:val="1"/>
        </w:rPr>
        <w:t>QU</w:t>
      </w:r>
      <w:r w:rsidRPr="00D211F9">
        <w:rPr>
          <w:rFonts w:eastAsia="Arial" w:cstheme="minorHAnsi"/>
          <w:b/>
          <w:color w:val="008000"/>
          <w:spacing w:val="-6"/>
        </w:rPr>
        <w:t>A</w:t>
      </w:r>
      <w:r w:rsidRPr="00D211F9">
        <w:rPr>
          <w:rFonts w:eastAsia="Arial" w:cstheme="minorHAnsi"/>
          <w:b/>
          <w:color w:val="008000"/>
        </w:rPr>
        <w:t>LIF</w:t>
      </w:r>
      <w:r w:rsidRPr="00D211F9">
        <w:rPr>
          <w:rFonts w:eastAsia="Arial" w:cstheme="minorHAnsi"/>
          <w:b/>
          <w:color w:val="008000"/>
          <w:spacing w:val="1"/>
        </w:rPr>
        <w:t>IC</w:t>
      </w:r>
      <w:r w:rsidRPr="00D211F9">
        <w:rPr>
          <w:rFonts w:eastAsia="Arial" w:cstheme="minorHAnsi"/>
          <w:b/>
          <w:color w:val="008000"/>
          <w:spacing w:val="-6"/>
        </w:rPr>
        <w:t>A</w:t>
      </w:r>
      <w:r w:rsidRPr="00D211F9">
        <w:rPr>
          <w:rFonts w:eastAsia="Arial" w:cstheme="minorHAnsi"/>
          <w:b/>
          <w:color w:val="008000"/>
          <w:spacing w:val="-3"/>
        </w:rPr>
        <w:t>T</w:t>
      </w:r>
      <w:r w:rsidRPr="00D211F9">
        <w:rPr>
          <w:rFonts w:eastAsia="Arial" w:cstheme="minorHAnsi"/>
          <w:b/>
          <w:color w:val="008000"/>
          <w:spacing w:val="3"/>
        </w:rPr>
        <w:t>I</w:t>
      </w:r>
      <w:r w:rsidRPr="00D211F9">
        <w:rPr>
          <w:rFonts w:eastAsia="Arial" w:cstheme="minorHAnsi"/>
          <w:b/>
          <w:color w:val="008000"/>
          <w:spacing w:val="1"/>
        </w:rPr>
        <w:t>O</w:t>
      </w:r>
      <w:r w:rsidRPr="00D211F9">
        <w:rPr>
          <w:rFonts w:eastAsia="Arial" w:cstheme="minorHAnsi"/>
          <w:b/>
          <w:color w:val="008000"/>
        </w:rPr>
        <w:t xml:space="preserve">N </w:t>
      </w:r>
      <w:r w:rsidRPr="00D211F9">
        <w:rPr>
          <w:rFonts w:eastAsia="Arial" w:cstheme="minorHAnsi"/>
          <w:b/>
          <w:color w:val="008000"/>
          <w:spacing w:val="-3"/>
        </w:rPr>
        <w:t>F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 xml:space="preserve">LE </w:t>
      </w:r>
    </w:p>
    <w:p w:rsidR="0069063A" w:rsidRPr="00D211F9" w:rsidRDefault="0069063A" w:rsidP="0069063A">
      <w:pPr>
        <w:spacing w:line="569" w:lineRule="auto"/>
        <w:ind w:right="853"/>
        <w:rPr>
          <w:rFonts w:eastAsia="Arial" w:cstheme="minorHAnsi"/>
          <w:b/>
          <w:bCs/>
          <w:color w:val="008000"/>
          <w:cs/>
          <w:lang w:bidi="mr-IN"/>
        </w:rPr>
      </w:pP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</w:rPr>
        <w:t>ame</w:t>
      </w:r>
      <w:r w:rsidRPr="00D211F9">
        <w:rPr>
          <w:rFonts w:eastAsia="Arial" w:cstheme="minorHAnsi"/>
          <w:b/>
          <w:bCs/>
          <w:color w:val="008000"/>
          <w:spacing w:val="1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</w:rPr>
        <w:t>a</w:t>
      </w: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</w:rPr>
        <w:t>d ad</w:t>
      </w:r>
      <w:r w:rsidRPr="00D211F9">
        <w:rPr>
          <w:rFonts w:eastAsia="Arial" w:cstheme="minorHAnsi"/>
          <w:b/>
          <w:color w:val="008000"/>
          <w:spacing w:val="-3"/>
        </w:rPr>
        <w:t>d</w:t>
      </w:r>
      <w:r w:rsidRPr="00D211F9">
        <w:rPr>
          <w:rFonts w:eastAsia="Arial" w:cstheme="minorHAnsi"/>
          <w:b/>
          <w:color w:val="008000"/>
        </w:rPr>
        <w:t xml:space="preserve">ress </w:t>
      </w:r>
      <w:r w:rsidRPr="00D211F9">
        <w:rPr>
          <w:rFonts w:eastAsia="Arial" w:cstheme="minorHAnsi"/>
          <w:b/>
          <w:color w:val="008000"/>
          <w:spacing w:val="-2"/>
        </w:rPr>
        <w:t>o</w:t>
      </w:r>
      <w:r w:rsidRPr="00D211F9">
        <w:rPr>
          <w:rFonts w:eastAsia="Arial" w:cstheme="minorHAnsi"/>
          <w:b/>
          <w:color w:val="008000"/>
        </w:rPr>
        <w:t>f</w:t>
      </w:r>
      <w:r w:rsidRPr="00D211F9">
        <w:rPr>
          <w:rFonts w:eastAsia="Arial" w:cstheme="minorHAnsi"/>
          <w:b/>
          <w:bCs/>
          <w:color w:val="008000"/>
          <w:spacing w:val="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-3"/>
        </w:rPr>
        <w:t>s</w:t>
      </w:r>
      <w:r w:rsidRPr="00D211F9">
        <w:rPr>
          <w:rFonts w:eastAsia="Arial" w:cstheme="minorHAnsi"/>
          <w:b/>
          <w:color w:val="008000"/>
        </w:rPr>
        <w:t>u</w:t>
      </w:r>
      <w:r w:rsidRPr="00D211F9">
        <w:rPr>
          <w:rFonts w:eastAsia="Arial" w:cstheme="minorHAnsi"/>
          <w:b/>
          <w:color w:val="008000"/>
          <w:spacing w:val="-1"/>
        </w:rPr>
        <w:t>b</w:t>
      </w:r>
      <w:r w:rsidRPr="00D211F9">
        <w:rPr>
          <w:rFonts w:eastAsia="Arial" w:cstheme="minorHAnsi"/>
          <w:b/>
          <w:color w:val="008000"/>
        </w:rPr>
        <w:t>m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  <w:spacing w:val="-2"/>
        </w:rPr>
        <w:t>t</w:t>
      </w:r>
      <w:r w:rsidRPr="00D211F9">
        <w:rPr>
          <w:rFonts w:eastAsia="Arial" w:cstheme="minorHAnsi"/>
          <w:b/>
          <w:color w:val="008000"/>
          <w:spacing w:val="1"/>
        </w:rPr>
        <w:t>ti</w:t>
      </w:r>
      <w:r w:rsidRPr="00D211F9">
        <w:rPr>
          <w:rFonts w:eastAsia="Arial" w:cstheme="minorHAnsi"/>
          <w:b/>
          <w:color w:val="008000"/>
        </w:rPr>
        <w:t>ng b</w:t>
      </w:r>
      <w:r w:rsidRPr="00D211F9">
        <w:rPr>
          <w:rFonts w:eastAsia="Arial" w:cstheme="minorHAnsi"/>
          <w:b/>
          <w:color w:val="008000"/>
          <w:spacing w:val="-1"/>
        </w:rPr>
        <w:t>o</w:t>
      </w:r>
      <w:r w:rsidRPr="00D211F9">
        <w:rPr>
          <w:rFonts w:eastAsia="Arial" w:cstheme="minorHAnsi"/>
          <w:b/>
          <w:color w:val="008000"/>
        </w:rPr>
        <w:t>d</w:t>
      </w:r>
      <w:r w:rsidRPr="00D211F9">
        <w:rPr>
          <w:rFonts w:eastAsia="Arial" w:cstheme="minorHAnsi"/>
          <w:b/>
          <w:color w:val="008000"/>
          <w:spacing w:val="-6"/>
        </w:rPr>
        <w:t>y</w:t>
      </w:r>
      <w:r w:rsidRPr="00D211F9">
        <w:rPr>
          <w:rFonts w:eastAsia="Arial" w:cstheme="minorHAnsi"/>
          <w:b/>
          <w:bCs/>
          <w:color w:val="008000"/>
          <w:cs/>
          <w:lang w:bidi="mr-IN"/>
        </w:rPr>
        <w:t>:</w:t>
      </w:r>
    </w:p>
    <w:p w:rsidR="0069063A" w:rsidRPr="00D211F9" w:rsidRDefault="0069063A" w:rsidP="0069063A">
      <w:pPr>
        <w:spacing w:line="480" w:lineRule="auto"/>
        <w:rPr>
          <w:rFonts w:eastAsia="Calibri" w:cstheme="minorHAnsi"/>
          <w:b/>
          <w:color w:val="000000"/>
        </w:rPr>
      </w:pPr>
      <w:r w:rsidRPr="00D211F9">
        <w:rPr>
          <w:rFonts w:eastAsia="Calibri" w:cstheme="minorHAnsi"/>
          <w:b/>
          <w:color w:val="000000"/>
        </w:rPr>
        <w:t>NMS Enterprises Ltd. Delhi</w:t>
      </w:r>
    </w:p>
    <w:p w:rsidR="0069063A" w:rsidRPr="00D211F9" w:rsidRDefault="0069063A" w:rsidP="0069063A">
      <w:pPr>
        <w:rPr>
          <w:rFonts w:eastAsia="Arial" w:cstheme="minorHAnsi"/>
          <w:b/>
          <w:color w:val="008000"/>
        </w:rPr>
      </w:pP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</w:rPr>
        <w:t>ame</w:t>
      </w:r>
      <w:r w:rsidRPr="00D211F9">
        <w:rPr>
          <w:rFonts w:eastAsia="Arial" w:cstheme="minorHAnsi"/>
          <w:b/>
          <w:bCs/>
          <w:color w:val="008000"/>
          <w:spacing w:val="1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</w:rPr>
        <w:t>a</w:t>
      </w:r>
      <w:r w:rsidRPr="00D211F9">
        <w:rPr>
          <w:rFonts w:eastAsia="Arial" w:cstheme="minorHAnsi"/>
          <w:b/>
          <w:color w:val="008000"/>
          <w:spacing w:val="-1"/>
        </w:rPr>
        <w:t>n</w:t>
      </w:r>
      <w:r w:rsidRPr="00D211F9">
        <w:rPr>
          <w:rFonts w:eastAsia="Arial" w:cstheme="minorHAnsi"/>
          <w:b/>
          <w:color w:val="008000"/>
        </w:rPr>
        <w:t>d co</w:t>
      </w:r>
      <w:r w:rsidRPr="00D211F9">
        <w:rPr>
          <w:rFonts w:eastAsia="Arial" w:cstheme="minorHAnsi"/>
          <w:b/>
          <w:color w:val="008000"/>
          <w:spacing w:val="-3"/>
        </w:rPr>
        <w:t>n</w:t>
      </w:r>
      <w:r w:rsidRPr="00D211F9">
        <w:rPr>
          <w:rFonts w:eastAsia="Arial" w:cstheme="minorHAnsi"/>
          <w:b/>
          <w:color w:val="008000"/>
          <w:spacing w:val="1"/>
        </w:rPr>
        <w:t>t</w:t>
      </w:r>
      <w:r w:rsidRPr="00D211F9">
        <w:rPr>
          <w:rFonts w:eastAsia="Arial" w:cstheme="minorHAnsi"/>
          <w:b/>
          <w:color w:val="008000"/>
        </w:rPr>
        <w:t>a</w:t>
      </w:r>
      <w:r w:rsidRPr="00D211F9">
        <w:rPr>
          <w:rFonts w:eastAsia="Arial" w:cstheme="minorHAnsi"/>
          <w:b/>
          <w:color w:val="008000"/>
          <w:spacing w:val="-1"/>
        </w:rPr>
        <w:t>c</w:t>
      </w:r>
      <w:r w:rsidRPr="00D211F9">
        <w:rPr>
          <w:rFonts w:eastAsia="Arial" w:cstheme="minorHAnsi"/>
          <w:b/>
          <w:color w:val="008000"/>
        </w:rPr>
        <w:t>t d</w:t>
      </w:r>
      <w:r w:rsidRPr="00D211F9">
        <w:rPr>
          <w:rFonts w:eastAsia="Arial" w:cstheme="minorHAnsi"/>
          <w:b/>
          <w:color w:val="008000"/>
          <w:spacing w:val="-1"/>
        </w:rPr>
        <w:t>e</w:t>
      </w:r>
      <w:r w:rsidRPr="00D211F9">
        <w:rPr>
          <w:rFonts w:eastAsia="Arial" w:cstheme="minorHAnsi"/>
          <w:b/>
          <w:color w:val="008000"/>
          <w:spacing w:val="1"/>
        </w:rPr>
        <w:t>t</w:t>
      </w:r>
      <w:r w:rsidRPr="00D211F9">
        <w:rPr>
          <w:rFonts w:eastAsia="Arial" w:cstheme="minorHAnsi"/>
          <w:b/>
          <w:color w:val="008000"/>
          <w:spacing w:val="-3"/>
        </w:rPr>
        <w:t>a</w:t>
      </w:r>
      <w:r w:rsidRPr="00D211F9">
        <w:rPr>
          <w:rFonts w:eastAsia="Arial" w:cstheme="minorHAnsi"/>
          <w:b/>
          <w:color w:val="008000"/>
          <w:spacing w:val="1"/>
        </w:rPr>
        <w:t>il</w:t>
      </w:r>
      <w:r w:rsidRPr="00D211F9">
        <w:rPr>
          <w:rFonts w:eastAsia="Arial" w:cstheme="minorHAnsi"/>
          <w:b/>
          <w:color w:val="008000"/>
        </w:rPr>
        <w:t>s</w:t>
      </w:r>
      <w:r w:rsidRPr="00D211F9">
        <w:rPr>
          <w:rFonts w:eastAsia="Arial" w:cstheme="minorHAnsi"/>
          <w:b/>
          <w:bCs/>
          <w:color w:val="008000"/>
          <w:spacing w:val="-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</w:rPr>
        <w:t>of</w:t>
      </w:r>
      <w:r w:rsidRPr="00D211F9">
        <w:rPr>
          <w:rFonts w:eastAsia="Arial" w:cstheme="minorHAnsi"/>
          <w:b/>
          <w:bCs/>
          <w:color w:val="008000"/>
          <w:spacing w:val="-1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>n</w:t>
      </w:r>
      <w:r w:rsidRPr="00D211F9">
        <w:rPr>
          <w:rFonts w:eastAsia="Arial" w:cstheme="minorHAnsi"/>
          <w:b/>
          <w:color w:val="008000"/>
          <w:spacing w:val="-3"/>
        </w:rPr>
        <w:t>d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  <w:spacing w:val="-3"/>
        </w:rPr>
        <w:t>v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>d</w:t>
      </w:r>
      <w:r w:rsidRPr="00D211F9">
        <w:rPr>
          <w:rFonts w:eastAsia="Arial" w:cstheme="minorHAnsi"/>
          <w:b/>
          <w:color w:val="008000"/>
          <w:spacing w:val="-1"/>
        </w:rPr>
        <w:t>u</w:t>
      </w:r>
      <w:r w:rsidRPr="00D211F9">
        <w:rPr>
          <w:rFonts w:eastAsia="Arial" w:cstheme="minorHAnsi"/>
          <w:b/>
          <w:color w:val="008000"/>
        </w:rPr>
        <w:t>al</w:t>
      </w:r>
      <w:r w:rsidRPr="00D211F9">
        <w:rPr>
          <w:rFonts w:eastAsia="Arial" w:cstheme="minorHAnsi"/>
          <w:b/>
          <w:bCs/>
          <w:color w:val="008000"/>
          <w:spacing w:val="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</w:rPr>
        <w:t>d</w:t>
      </w:r>
      <w:r w:rsidRPr="00D211F9">
        <w:rPr>
          <w:rFonts w:eastAsia="Arial" w:cstheme="minorHAnsi"/>
          <w:b/>
          <w:color w:val="008000"/>
          <w:spacing w:val="-1"/>
        </w:rPr>
        <w:t>e</w:t>
      </w:r>
      <w:r w:rsidRPr="00D211F9">
        <w:rPr>
          <w:rFonts w:eastAsia="Arial" w:cstheme="minorHAnsi"/>
          <w:b/>
          <w:color w:val="008000"/>
          <w:spacing w:val="-3"/>
        </w:rPr>
        <w:t>a</w:t>
      </w:r>
      <w:r w:rsidRPr="00D211F9">
        <w:rPr>
          <w:rFonts w:eastAsia="Arial" w:cstheme="minorHAnsi"/>
          <w:b/>
          <w:color w:val="008000"/>
          <w:spacing w:val="1"/>
        </w:rPr>
        <w:t>li</w:t>
      </w:r>
      <w:r w:rsidRPr="00D211F9">
        <w:rPr>
          <w:rFonts w:eastAsia="Arial" w:cstheme="minorHAnsi"/>
          <w:b/>
          <w:color w:val="008000"/>
        </w:rPr>
        <w:t>ng</w:t>
      </w:r>
      <w:r w:rsidRPr="00D211F9">
        <w:rPr>
          <w:rFonts w:eastAsia="Arial" w:cstheme="minorHAnsi"/>
          <w:b/>
          <w:bCs/>
          <w:color w:val="008000"/>
          <w:spacing w:val="-4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3"/>
        </w:rPr>
        <w:t>w</w:t>
      </w:r>
      <w:r w:rsidRPr="00D211F9">
        <w:rPr>
          <w:rFonts w:eastAsia="Arial" w:cstheme="minorHAnsi"/>
          <w:b/>
          <w:color w:val="008000"/>
          <w:spacing w:val="-1"/>
        </w:rPr>
        <w:t>i</w:t>
      </w:r>
      <w:r w:rsidRPr="00D211F9">
        <w:rPr>
          <w:rFonts w:eastAsia="Arial" w:cstheme="minorHAnsi"/>
          <w:b/>
          <w:color w:val="008000"/>
          <w:spacing w:val="1"/>
        </w:rPr>
        <w:t>t</w:t>
      </w:r>
      <w:r w:rsidRPr="00D211F9">
        <w:rPr>
          <w:rFonts w:eastAsia="Arial" w:cstheme="minorHAnsi"/>
          <w:b/>
          <w:color w:val="008000"/>
        </w:rPr>
        <w:t>h</w:t>
      </w:r>
      <w:r w:rsidRPr="00D211F9">
        <w:rPr>
          <w:rFonts w:eastAsia="Arial" w:cstheme="minorHAnsi"/>
          <w:b/>
          <w:bCs/>
          <w:color w:val="008000"/>
          <w:spacing w:val="-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  <w:spacing w:val="1"/>
        </w:rPr>
        <w:t>t</w:t>
      </w:r>
      <w:r w:rsidRPr="00D211F9">
        <w:rPr>
          <w:rFonts w:eastAsia="Arial" w:cstheme="minorHAnsi"/>
          <w:b/>
          <w:color w:val="008000"/>
        </w:rPr>
        <w:t>he</w:t>
      </w:r>
      <w:r w:rsidRPr="00D211F9">
        <w:rPr>
          <w:rFonts w:eastAsia="Arial" w:cstheme="minorHAnsi"/>
          <w:b/>
          <w:bCs/>
          <w:color w:val="008000"/>
          <w:spacing w:val="-2"/>
          <w:cs/>
          <w:lang w:bidi="mr-IN"/>
        </w:rPr>
        <w:t xml:space="preserve"> </w:t>
      </w:r>
      <w:r w:rsidRPr="00D211F9">
        <w:rPr>
          <w:rFonts w:eastAsia="Arial" w:cstheme="minorHAnsi"/>
          <w:b/>
          <w:color w:val="008000"/>
        </w:rPr>
        <w:t>s</w:t>
      </w:r>
      <w:r w:rsidRPr="00D211F9">
        <w:rPr>
          <w:rFonts w:eastAsia="Arial" w:cstheme="minorHAnsi"/>
          <w:b/>
          <w:color w:val="008000"/>
          <w:spacing w:val="-1"/>
        </w:rPr>
        <w:t>u</w:t>
      </w:r>
      <w:r w:rsidRPr="00D211F9">
        <w:rPr>
          <w:rFonts w:eastAsia="Arial" w:cstheme="minorHAnsi"/>
          <w:b/>
          <w:color w:val="008000"/>
        </w:rPr>
        <w:t>b</w:t>
      </w:r>
      <w:r w:rsidRPr="00D211F9">
        <w:rPr>
          <w:rFonts w:eastAsia="Arial" w:cstheme="minorHAnsi"/>
          <w:b/>
          <w:color w:val="008000"/>
          <w:spacing w:val="-2"/>
        </w:rPr>
        <w:t>m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>s</w:t>
      </w:r>
      <w:r w:rsidRPr="00D211F9">
        <w:rPr>
          <w:rFonts w:eastAsia="Arial" w:cstheme="minorHAnsi"/>
          <w:b/>
          <w:color w:val="008000"/>
          <w:spacing w:val="-1"/>
        </w:rPr>
        <w:t>s</w:t>
      </w:r>
      <w:r w:rsidRPr="00D211F9">
        <w:rPr>
          <w:rFonts w:eastAsia="Arial" w:cstheme="minorHAnsi"/>
          <w:b/>
          <w:color w:val="008000"/>
          <w:spacing w:val="1"/>
        </w:rPr>
        <w:t>i</w:t>
      </w:r>
      <w:r w:rsidRPr="00D211F9">
        <w:rPr>
          <w:rFonts w:eastAsia="Arial" w:cstheme="minorHAnsi"/>
          <w:b/>
          <w:color w:val="008000"/>
        </w:rPr>
        <w:t>on</w:t>
      </w:r>
    </w:p>
    <w:p w:rsidR="0069063A" w:rsidRPr="00D211F9" w:rsidRDefault="0069063A" w:rsidP="0069063A">
      <w:pPr>
        <w:spacing w:before="47"/>
        <w:rPr>
          <w:rFonts w:eastAsia="Arial" w:cstheme="minorHAnsi"/>
          <w:b/>
          <w:spacing w:val="-1"/>
        </w:rPr>
      </w:pPr>
    </w:p>
    <w:p w:rsidR="0069063A" w:rsidRPr="00D211F9" w:rsidRDefault="0069063A" w:rsidP="0069063A">
      <w:pPr>
        <w:spacing w:before="47"/>
        <w:rPr>
          <w:rFonts w:eastAsia="Arial" w:cstheme="minorHAnsi"/>
        </w:rPr>
      </w:pPr>
      <w:r w:rsidRPr="00D211F9">
        <w:rPr>
          <w:rFonts w:eastAsia="Arial" w:cstheme="minorHAnsi"/>
          <w:b/>
          <w:spacing w:val="-1"/>
        </w:rPr>
        <w:t>N</w:t>
      </w:r>
      <w:r w:rsidRPr="00D211F9">
        <w:rPr>
          <w:rFonts w:eastAsia="Arial" w:cstheme="minorHAnsi"/>
          <w:b/>
        </w:rPr>
        <w:t>ame</w:t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  <w:bCs/>
          <w:cs/>
          <w:lang w:bidi="mr-IN"/>
        </w:rPr>
        <w:t xml:space="preserve">: </w:t>
      </w:r>
      <w:r w:rsidRPr="00D211F9">
        <w:rPr>
          <w:rFonts w:eastAsia="Calibri" w:cstheme="minorHAnsi"/>
          <w:spacing w:val="-1"/>
        </w:rPr>
        <w:t>M</w:t>
      </w:r>
      <w:r w:rsidRPr="00D211F9">
        <w:rPr>
          <w:rFonts w:eastAsia="Calibri" w:cstheme="minorHAnsi"/>
          <w:spacing w:val="-2"/>
        </w:rPr>
        <w:t>r</w:t>
      </w:r>
      <w:r w:rsidRPr="00D211F9">
        <w:rPr>
          <w:rFonts w:eastAsia="Calibri" w:cstheme="minorHAnsi"/>
        </w:rPr>
        <w:t>. Aman Kumar Choudhary</w:t>
      </w:r>
    </w:p>
    <w:p w:rsidR="0069063A" w:rsidRPr="00D211F9" w:rsidRDefault="0069063A" w:rsidP="0069063A">
      <w:pPr>
        <w:spacing w:before="7" w:line="140" w:lineRule="exact"/>
        <w:rPr>
          <w:rFonts w:cstheme="minorHAnsi"/>
        </w:rPr>
      </w:pPr>
    </w:p>
    <w:p w:rsidR="0069063A" w:rsidRPr="00D211F9" w:rsidRDefault="0069063A" w:rsidP="0069063A">
      <w:pPr>
        <w:spacing w:line="200" w:lineRule="exact"/>
        <w:rPr>
          <w:rFonts w:cstheme="minorHAnsi"/>
        </w:rPr>
      </w:pPr>
    </w:p>
    <w:p w:rsidR="0069063A" w:rsidRPr="00D211F9" w:rsidRDefault="0069063A" w:rsidP="000E4009">
      <w:pPr>
        <w:pStyle w:val="NoSpacing"/>
        <w:ind w:firstLine="357"/>
        <w:rPr>
          <w:rFonts w:asciiTheme="minorHAnsi" w:eastAsia="Arial" w:hAnsiTheme="minorHAnsi" w:cstheme="minorHAnsi"/>
          <w:sz w:val="22"/>
          <w:szCs w:val="22"/>
          <w:cs/>
          <w:lang w:bidi="mr-IN"/>
        </w:rPr>
      </w:pPr>
      <w:r w:rsidRPr="00D211F9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o</w:t>
      </w:r>
      <w:r w:rsidRPr="00D211F9">
        <w:rPr>
          <w:rFonts w:asciiTheme="minorHAnsi" w:eastAsia="Arial" w:hAnsiTheme="minorHAnsi" w:cstheme="minorHAnsi"/>
          <w:b/>
          <w:spacing w:val="-1"/>
          <w:sz w:val="22"/>
          <w:szCs w:val="22"/>
        </w:rPr>
        <w:t>s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iti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on</w:t>
      </w:r>
      <w:r w:rsidRPr="00D211F9">
        <w:rPr>
          <w:rFonts w:asciiTheme="minorHAnsi" w:eastAsia="Arial" w:hAnsiTheme="minorHAnsi" w:cstheme="minorHAnsi"/>
          <w:b/>
          <w:spacing w:val="-2"/>
          <w:sz w:val="22"/>
          <w:szCs w:val="22"/>
          <w:cs/>
          <w:lang w:bidi="mr-IN"/>
        </w:rPr>
        <w:t xml:space="preserve"> 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D211F9">
        <w:rPr>
          <w:rFonts w:asciiTheme="minorHAnsi" w:eastAsia="Arial" w:hAnsiTheme="minorHAnsi" w:cstheme="minorHAnsi"/>
          <w:b/>
          <w:spacing w:val="-2"/>
          <w:sz w:val="22"/>
          <w:szCs w:val="22"/>
          <w:cs/>
          <w:lang w:bidi="mr-IN"/>
        </w:rPr>
        <w:t xml:space="preserve"> 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t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he</w:t>
      </w:r>
      <w:r w:rsidRPr="00D211F9">
        <w:rPr>
          <w:rFonts w:asciiTheme="minorHAnsi" w:eastAsia="Arial" w:hAnsiTheme="minorHAnsi" w:cstheme="minorHAnsi"/>
          <w:b/>
          <w:spacing w:val="-2"/>
          <w:sz w:val="22"/>
          <w:szCs w:val="22"/>
          <w:cs/>
          <w:lang w:bidi="mr-IN"/>
        </w:rPr>
        <w:t xml:space="preserve"> 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org</w:t>
      </w:r>
      <w:r w:rsidRPr="00D211F9">
        <w:rPr>
          <w:rFonts w:asciiTheme="minorHAnsi" w:eastAsia="Arial" w:hAnsiTheme="minorHAnsi" w:cstheme="minorHAnsi"/>
          <w:b/>
          <w:spacing w:val="-1"/>
          <w:sz w:val="22"/>
          <w:szCs w:val="22"/>
        </w:rPr>
        <w:t>a</w:t>
      </w:r>
      <w:r w:rsidRPr="00D211F9">
        <w:rPr>
          <w:rFonts w:asciiTheme="minorHAnsi" w:eastAsia="Arial" w:hAnsiTheme="minorHAnsi" w:cstheme="minorHAnsi"/>
          <w:b/>
          <w:spacing w:val="-3"/>
          <w:sz w:val="22"/>
          <w:szCs w:val="22"/>
        </w:rPr>
        <w:t>n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  <w:r w:rsidRPr="00D211F9">
        <w:rPr>
          <w:rFonts w:asciiTheme="minorHAnsi" w:eastAsia="Arial" w:hAnsiTheme="minorHAnsi" w:cstheme="minorHAnsi"/>
          <w:b/>
          <w:spacing w:val="-3"/>
          <w:sz w:val="22"/>
          <w:szCs w:val="22"/>
        </w:rPr>
        <w:t>z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at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  <w:r w:rsidRPr="00D211F9">
        <w:rPr>
          <w:rFonts w:asciiTheme="minorHAnsi" w:eastAsia="Arial" w:hAnsiTheme="minorHAnsi" w:cstheme="minorHAnsi"/>
          <w:b/>
          <w:sz w:val="22"/>
          <w:szCs w:val="22"/>
        </w:rPr>
        <w:t>o</w:t>
      </w:r>
      <w:r w:rsidRPr="00D211F9">
        <w:rPr>
          <w:rFonts w:asciiTheme="minorHAnsi" w:eastAsia="Arial" w:hAnsiTheme="minorHAnsi" w:cstheme="minorHAnsi"/>
          <w:b/>
          <w:spacing w:val="1"/>
          <w:sz w:val="22"/>
          <w:szCs w:val="22"/>
        </w:rPr>
        <w:t>n</w:t>
      </w:r>
      <w:r w:rsidRPr="00D211F9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Pr="00D211F9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="00F76CE6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Pr="00D211F9">
        <w:rPr>
          <w:rFonts w:asciiTheme="minorHAnsi" w:eastAsia="Arial" w:hAnsiTheme="minorHAnsi" w:cstheme="minorHAnsi"/>
          <w:sz w:val="22"/>
          <w:szCs w:val="22"/>
          <w:cs/>
          <w:lang w:bidi="mr-IN"/>
        </w:rPr>
        <w:t>: Project Coordinator</w:t>
      </w:r>
    </w:p>
    <w:p w:rsidR="0069063A" w:rsidRPr="00D211F9" w:rsidRDefault="0069063A" w:rsidP="0069063A">
      <w:pPr>
        <w:pStyle w:val="NoSpacing"/>
        <w:rPr>
          <w:rFonts w:asciiTheme="minorHAnsi" w:eastAsia="Arial" w:hAnsiTheme="minorHAnsi" w:cstheme="minorHAnsi"/>
          <w:sz w:val="22"/>
          <w:szCs w:val="22"/>
          <w:cs/>
          <w:lang w:bidi="mr-IN"/>
        </w:rPr>
      </w:pPr>
      <w:r w:rsidRPr="00D211F9">
        <w:rPr>
          <w:rFonts w:asciiTheme="minorHAnsi" w:eastAsia="Arial" w:hAnsiTheme="minorHAnsi" w:cstheme="minorHAnsi"/>
          <w:sz w:val="22"/>
          <w:szCs w:val="22"/>
          <w:cs/>
          <w:lang w:bidi="mr-IN"/>
        </w:rPr>
        <w:t xml:space="preserve">                                                                 </w:t>
      </w:r>
    </w:p>
    <w:p w:rsidR="0069063A" w:rsidRPr="00D211F9" w:rsidRDefault="0069063A" w:rsidP="0069063A">
      <w:pPr>
        <w:ind w:right="1237"/>
        <w:rPr>
          <w:rFonts w:eastAsia="Arial" w:cstheme="minorHAnsi"/>
          <w:b/>
          <w:spacing w:val="-3"/>
        </w:rPr>
      </w:pPr>
    </w:p>
    <w:p w:rsidR="0069063A" w:rsidRPr="00D211F9" w:rsidRDefault="0069063A" w:rsidP="0069063A">
      <w:pPr>
        <w:ind w:right="1237"/>
        <w:rPr>
          <w:rFonts w:eastAsia="Calibri" w:cstheme="minorHAnsi"/>
        </w:rPr>
      </w:pPr>
      <w:r w:rsidRPr="00D211F9">
        <w:rPr>
          <w:rFonts w:eastAsia="Arial" w:cstheme="minorHAnsi"/>
          <w:b/>
          <w:spacing w:val="-3"/>
        </w:rPr>
        <w:t>T</w:t>
      </w:r>
      <w:r w:rsidRPr="00D211F9">
        <w:rPr>
          <w:rFonts w:eastAsia="Arial" w:cstheme="minorHAnsi"/>
          <w:b/>
        </w:rPr>
        <w:t>el</w:t>
      </w:r>
      <w:r w:rsidRPr="00D211F9">
        <w:rPr>
          <w:rFonts w:eastAsia="Arial" w:cstheme="minorHAnsi"/>
          <w:b/>
          <w:bCs/>
          <w:spacing w:val="2"/>
          <w:cs/>
          <w:lang w:bidi="mr-IN"/>
        </w:rPr>
        <w:t xml:space="preserve"> </w:t>
      </w:r>
      <w:r w:rsidRPr="00D211F9">
        <w:rPr>
          <w:rFonts w:eastAsia="Arial" w:cstheme="minorHAnsi"/>
          <w:b/>
        </w:rPr>
        <w:t>n</w:t>
      </w:r>
      <w:r w:rsidRPr="00D211F9">
        <w:rPr>
          <w:rFonts w:eastAsia="Arial" w:cstheme="minorHAnsi"/>
          <w:b/>
          <w:spacing w:val="-1"/>
        </w:rPr>
        <w:t>u</w:t>
      </w:r>
      <w:r w:rsidRPr="00D211F9">
        <w:rPr>
          <w:rFonts w:eastAsia="Arial" w:cstheme="minorHAnsi"/>
          <w:b/>
        </w:rPr>
        <w:t>mber</w:t>
      </w:r>
      <w:r w:rsidRPr="00D211F9">
        <w:rPr>
          <w:rFonts w:eastAsia="Arial" w:cstheme="minorHAnsi"/>
          <w:b/>
          <w:bCs/>
          <w:spacing w:val="1"/>
          <w:cs/>
          <w:lang w:bidi="mr-IN"/>
        </w:rPr>
        <w:t>(</w:t>
      </w:r>
      <w:r w:rsidRPr="00D211F9">
        <w:rPr>
          <w:rFonts w:eastAsia="Arial" w:cstheme="minorHAnsi"/>
          <w:b/>
          <w:spacing w:val="-3"/>
        </w:rPr>
        <w:t>s</w:t>
      </w:r>
      <w:r w:rsidRPr="00D211F9">
        <w:rPr>
          <w:rFonts w:eastAsia="Arial" w:cstheme="minorHAnsi"/>
          <w:b/>
          <w:bCs/>
          <w:spacing w:val="1"/>
          <w:cs/>
          <w:lang w:bidi="mr-IN"/>
        </w:rPr>
        <w:t>)</w:t>
      </w:r>
      <w:r w:rsidRPr="00D211F9">
        <w:rPr>
          <w:rFonts w:eastAsia="Arial" w:cstheme="minorHAnsi"/>
          <w:b/>
          <w:bCs/>
          <w:spacing w:val="1"/>
          <w:cs/>
          <w:lang w:bidi="mr-IN"/>
        </w:rPr>
        <w:tab/>
      </w:r>
      <w:r w:rsidRPr="00D211F9">
        <w:rPr>
          <w:rFonts w:eastAsia="Arial" w:cstheme="minorHAnsi"/>
          <w:b/>
          <w:bCs/>
          <w:spacing w:val="1"/>
          <w:cs/>
          <w:lang w:bidi="mr-IN"/>
        </w:rPr>
        <w:tab/>
      </w:r>
      <w:r w:rsidRPr="00D211F9">
        <w:rPr>
          <w:rFonts w:eastAsia="Arial" w:cstheme="minorHAnsi"/>
          <w:b/>
          <w:bCs/>
          <w:spacing w:val="1"/>
          <w:cs/>
          <w:lang w:bidi="mr-IN"/>
        </w:rPr>
        <w:tab/>
      </w:r>
      <w:r w:rsidRPr="00D211F9">
        <w:rPr>
          <w:rFonts w:eastAsia="Arial" w:cstheme="minorHAnsi"/>
          <w:b/>
          <w:bCs/>
          <w:spacing w:val="1"/>
          <w:cs/>
          <w:lang w:bidi="mr-IN"/>
        </w:rPr>
        <w:tab/>
      </w:r>
      <w:r w:rsidRPr="00D211F9">
        <w:rPr>
          <w:rFonts w:eastAsia="Arial" w:cstheme="minorHAnsi"/>
          <w:b/>
          <w:bCs/>
          <w:cs/>
          <w:lang w:bidi="mr-IN"/>
        </w:rPr>
        <w:t>:</w:t>
      </w:r>
      <w:r w:rsidRPr="00D211F9">
        <w:rPr>
          <w:rFonts w:eastAsia="Calibri" w:cstheme="minorHAnsi"/>
          <w:spacing w:val="-1"/>
        </w:rPr>
        <w:t xml:space="preserve"> 9717040651</w:t>
      </w:r>
    </w:p>
    <w:p w:rsidR="0069063A" w:rsidRPr="00D211F9" w:rsidRDefault="0069063A" w:rsidP="0069063A">
      <w:pPr>
        <w:ind w:right="1237"/>
        <w:rPr>
          <w:rFonts w:eastAsia="Calibri" w:cstheme="minorHAnsi"/>
        </w:rPr>
      </w:pPr>
      <w:r w:rsidRPr="00D211F9">
        <w:rPr>
          <w:rFonts w:eastAsia="Arial" w:cstheme="minorHAnsi"/>
          <w:b/>
        </w:rPr>
        <w:t>Website</w:t>
      </w:r>
      <w:r w:rsidRPr="00D211F9">
        <w:rPr>
          <w:rFonts w:eastAsia="Calibri" w:cstheme="minorHAnsi"/>
        </w:rPr>
        <w:t xml:space="preserve">                                      </w:t>
      </w:r>
      <w:r w:rsidR="00F76CE6">
        <w:rPr>
          <w:rFonts w:eastAsia="Calibri" w:cstheme="minorHAnsi"/>
        </w:rPr>
        <w:tab/>
      </w:r>
      <w:r w:rsidRPr="00D211F9">
        <w:rPr>
          <w:rFonts w:eastAsia="Calibri" w:cstheme="minorHAnsi"/>
        </w:rPr>
        <w:t xml:space="preserve">               : www.nmsenterprises.net</w:t>
      </w:r>
    </w:p>
    <w:p w:rsidR="0069063A" w:rsidRPr="00D211F9" w:rsidRDefault="0069063A" w:rsidP="0069063A">
      <w:pPr>
        <w:spacing w:after="272"/>
        <w:ind w:left="3600" w:hanging="3600"/>
        <w:rPr>
          <w:rFonts w:eastAsia="Arial" w:cstheme="minorHAnsi"/>
          <w:b/>
          <w:bCs/>
          <w:lang w:bidi="mr-IN"/>
        </w:rPr>
      </w:pPr>
    </w:p>
    <w:p w:rsidR="0069063A" w:rsidRPr="00D211F9" w:rsidRDefault="0069063A" w:rsidP="0069063A">
      <w:pPr>
        <w:spacing w:before="16"/>
        <w:rPr>
          <w:rFonts w:eastAsia="Calibri" w:cstheme="minorHAnsi"/>
        </w:rPr>
      </w:pPr>
      <w:r w:rsidRPr="00D211F9">
        <w:rPr>
          <w:rFonts w:eastAsia="Arial" w:cstheme="minorHAnsi"/>
          <w:b/>
          <w:spacing w:val="-1"/>
        </w:rPr>
        <w:t>E</w:t>
      </w:r>
      <w:r w:rsidRPr="00D211F9">
        <w:rPr>
          <w:rFonts w:eastAsia="Arial" w:cstheme="minorHAnsi"/>
          <w:b/>
          <w:bCs/>
          <w:spacing w:val="1"/>
          <w:cs/>
          <w:lang w:bidi="mr-IN"/>
        </w:rPr>
        <w:t>-</w:t>
      </w:r>
      <w:r w:rsidRPr="00D211F9">
        <w:rPr>
          <w:rFonts w:eastAsia="Arial" w:cstheme="minorHAnsi"/>
          <w:b/>
        </w:rPr>
        <w:t>ma</w:t>
      </w:r>
      <w:r w:rsidRPr="00D211F9">
        <w:rPr>
          <w:rFonts w:eastAsia="Arial" w:cstheme="minorHAnsi"/>
          <w:b/>
          <w:spacing w:val="-1"/>
        </w:rPr>
        <w:t>i</w:t>
      </w:r>
      <w:r w:rsidRPr="00D211F9">
        <w:rPr>
          <w:rFonts w:eastAsia="Arial" w:cstheme="minorHAnsi"/>
          <w:b/>
        </w:rPr>
        <w:t>l</w:t>
      </w:r>
      <w:r w:rsidRPr="00D211F9">
        <w:rPr>
          <w:rFonts w:eastAsia="Arial" w:cstheme="minorHAnsi"/>
          <w:b/>
          <w:bCs/>
          <w:spacing w:val="2"/>
          <w:cs/>
          <w:lang w:bidi="mr-IN"/>
        </w:rPr>
        <w:t xml:space="preserve"> </w:t>
      </w:r>
      <w:r w:rsidRPr="00D211F9">
        <w:rPr>
          <w:rFonts w:eastAsia="Arial" w:cstheme="minorHAnsi"/>
          <w:b/>
        </w:rPr>
        <w:t>a</w:t>
      </w:r>
      <w:r w:rsidRPr="00D211F9">
        <w:rPr>
          <w:rFonts w:eastAsia="Arial" w:cstheme="minorHAnsi"/>
          <w:b/>
          <w:spacing w:val="-1"/>
        </w:rPr>
        <w:t>d</w:t>
      </w:r>
      <w:r w:rsidRPr="00D211F9">
        <w:rPr>
          <w:rFonts w:eastAsia="Arial" w:cstheme="minorHAnsi"/>
          <w:b/>
          <w:spacing w:val="-3"/>
        </w:rPr>
        <w:t>d</w:t>
      </w:r>
      <w:r w:rsidRPr="00D211F9">
        <w:rPr>
          <w:rFonts w:eastAsia="Arial" w:cstheme="minorHAnsi"/>
          <w:b/>
        </w:rPr>
        <w:t>ress</w:t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="00F76CE6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</w:rPr>
        <w:tab/>
      </w:r>
      <w:r w:rsidRPr="00D211F9">
        <w:rPr>
          <w:rFonts w:eastAsia="Arial" w:cstheme="minorHAnsi"/>
          <w:b/>
          <w:bCs/>
          <w:cs/>
          <w:lang w:bidi="mr-IN"/>
        </w:rPr>
        <w:t xml:space="preserve">: </w:t>
      </w:r>
      <w:r w:rsidRPr="00D211F9">
        <w:rPr>
          <w:rFonts w:eastAsia="Calibri" w:cstheme="minorHAnsi"/>
          <w:spacing w:val="1"/>
        </w:rPr>
        <w:t>aman.choudhary@nmsenterprises.net</w:t>
      </w:r>
    </w:p>
    <w:p w:rsidR="0069063A" w:rsidRPr="00D211F9" w:rsidRDefault="0069063A">
      <w:pPr>
        <w:rPr>
          <w:rFonts w:cstheme="minorHAnsi"/>
        </w:rPr>
      </w:pPr>
    </w:p>
    <w:p w:rsidR="0069063A" w:rsidRDefault="0069063A"/>
    <w:p w:rsidR="0069063A" w:rsidRDefault="0069063A"/>
    <w:p w:rsidR="0069063A" w:rsidRDefault="0069063A"/>
    <w:p w:rsidR="0069063A" w:rsidRDefault="0069063A"/>
    <w:p w:rsidR="0069063A" w:rsidRDefault="0069063A"/>
    <w:p w:rsidR="00602608" w:rsidRPr="005D6707" w:rsidRDefault="00602608"/>
    <w:tbl>
      <w:tblPr>
        <w:tblStyle w:val="TableGrid"/>
        <w:tblW w:w="0" w:type="auto"/>
        <w:tblInd w:w="714" w:type="dxa"/>
        <w:tblLook w:val="04A0"/>
      </w:tblPr>
      <w:tblGrid>
        <w:gridCol w:w="815"/>
        <w:gridCol w:w="1562"/>
        <w:gridCol w:w="239"/>
        <w:gridCol w:w="2067"/>
        <w:gridCol w:w="3104"/>
        <w:gridCol w:w="1385"/>
        <w:gridCol w:w="1675"/>
        <w:gridCol w:w="1594"/>
        <w:gridCol w:w="1019"/>
      </w:tblGrid>
      <w:tr w:rsidR="00602608" w:rsidRPr="005D6707" w:rsidTr="00DE7CBC">
        <w:tc>
          <w:tcPr>
            <w:tcW w:w="13460" w:type="dxa"/>
            <w:gridSpan w:val="9"/>
          </w:tcPr>
          <w:p w:rsidR="00602608" w:rsidRPr="005D6707" w:rsidRDefault="001536E3" w:rsidP="00602608">
            <w:pPr>
              <w:ind w:left="0" w:firstLine="0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en-IN"/>
              </w:rPr>
              <w:lastRenderedPageBreak/>
              <w:t xml:space="preserve">Curriculum and </w:t>
            </w:r>
            <w:r w:rsidR="00602608" w:rsidRPr="005D6707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en-IN"/>
              </w:rPr>
              <w:t>Session Plan Design</w:t>
            </w:r>
          </w:p>
        </w:tc>
      </w:tr>
      <w:tr w:rsidR="006C156D" w:rsidRPr="005D6707" w:rsidTr="00264C28">
        <w:tc>
          <w:tcPr>
            <w:tcW w:w="2377" w:type="dxa"/>
            <w:gridSpan w:val="2"/>
          </w:tcPr>
          <w:p w:rsidR="006C156D" w:rsidRPr="005D6707" w:rsidRDefault="006C156D">
            <w:pPr>
              <w:ind w:left="0" w:firstLine="0"/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Program Name:</w:t>
            </w:r>
          </w:p>
        </w:tc>
        <w:tc>
          <w:tcPr>
            <w:tcW w:w="11083" w:type="dxa"/>
            <w:gridSpan w:val="7"/>
            <w:vAlign w:val="bottom"/>
          </w:tcPr>
          <w:p w:rsidR="006C156D" w:rsidRPr="005D6707" w:rsidRDefault="008960FE" w:rsidP="0020262F">
            <w:pPr>
              <w:jc w:val="lef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b/>
              </w:rPr>
              <w:t>Handset Repair Engineer</w:t>
            </w:r>
            <w:r w:rsidR="006C156D"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 </w:t>
            </w: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(Level – II)</w:t>
            </w:r>
          </w:p>
        </w:tc>
      </w:tr>
      <w:tr w:rsidR="006C156D" w:rsidRPr="005D6707" w:rsidTr="00264C28">
        <w:tc>
          <w:tcPr>
            <w:tcW w:w="2377" w:type="dxa"/>
            <w:gridSpan w:val="2"/>
          </w:tcPr>
          <w:p w:rsidR="006C156D" w:rsidRPr="005D6707" w:rsidRDefault="006C156D">
            <w:pPr>
              <w:ind w:left="0" w:firstLine="0"/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Qualification Pack Name &amp; Ref. ID</w:t>
            </w:r>
          </w:p>
        </w:tc>
        <w:tc>
          <w:tcPr>
            <w:tcW w:w="11083" w:type="dxa"/>
            <w:gridSpan w:val="7"/>
          </w:tcPr>
          <w:p w:rsidR="006C156D" w:rsidRPr="005D6707" w:rsidRDefault="008960FE" w:rsidP="0020262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D6707">
              <w:rPr>
                <w:rFonts w:asciiTheme="minorHAnsi" w:hAnsiTheme="minorHAnsi"/>
              </w:rPr>
              <w:t>TEL/Q2201</w:t>
            </w:r>
          </w:p>
        </w:tc>
      </w:tr>
      <w:tr w:rsidR="00602608" w:rsidRPr="005D6707" w:rsidTr="00264C28">
        <w:tc>
          <w:tcPr>
            <w:tcW w:w="2377" w:type="dxa"/>
            <w:gridSpan w:val="2"/>
          </w:tcPr>
          <w:p w:rsidR="00602608" w:rsidRPr="005D6707" w:rsidRDefault="00602608">
            <w:pPr>
              <w:ind w:left="0" w:firstLine="0"/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Pre-requisites to Training</w:t>
            </w:r>
          </w:p>
        </w:tc>
        <w:tc>
          <w:tcPr>
            <w:tcW w:w="11083" w:type="dxa"/>
            <w:gridSpan w:val="7"/>
          </w:tcPr>
          <w:p w:rsidR="008960FE" w:rsidRPr="005D6707" w:rsidRDefault="008960FE" w:rsidP="008960F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"/>
                <w:sz w:val="24"/>
                <w:szCs w:val="24"/>
              </w:rPr>
            </w:pPr>
            <w:r w:rsidRPr="005D6707">
              <w:rPr>
                <w:rFonts w:cs="Calibri"/>
                <w:sz w:val="24"/>
                <w:szCs w:val="24"/>
              </w:rPr>
              <w:t>10+2 / ITI / Diploma / Certification in repairing services</w:t>
            </w:r>
          </w:p>
          <w:p w:rsidR="008960FE" w:rsidRPr="005D6707" w:rsidRDefault="008960FE" w:rsidP="008960F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"/>
                <w:sz w:val="24"/>
                <w:szCs w:val="24"/>
              </w:rPr>
            </w:pPr>
            <w:r w:rsidRPr="005D6707">
              <w:rPr>
                <w:rFonts w:cs="Calibri"/>
                <w:sz w:val="24"/>
                <w:szCs w:val="24"/>
              </w:rPr>
              <w:t>Bachelor in Technology (Electronics, Computer Science, IT</w:t>
            </w:r>
          </w:p>
          <w:p w:rsidR="00602608" w:rsidRPr="005D6707" w:rsidRDefault="008960FE" w:rsidP="008960FE">
            <w:pPr>
              <w:ind w:left="0" w:firstLine="0"/>
            </w:pPr>
            <w:r w:rsidRPr="005D6707">
              <w:rPr>
                <w:rFonts w:cs="Calibri"/>
                <w:sz w:val="24"/>
                <w:szCs w:val="24"/>
              </w:rPr>
              <w:t>and related field)</w:t>
            </w:r>
          </w:p>
        </w:tc>
      </w:tr>
      <w:tr w:rsidR="00602608" w:rsidRPr="005D6707" w:rsidTr="00264C28">
        <w:tc>
          <w:tcPr>
            <w:tcW w:w="2377" w:type="dxa"/>
            <w:gridSpan w:val="2"/>
          </w:tcPr>
          <w:p w:rsidR="00602608" w:rsidRPr="005D6707" w:rsidRDefault="00602608">
            <w:pPr>
              <w:ind w:left="0" w:firstLine="0"/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Training Outcomes</w:t>
            </w:r>
          </w:p>
        </w:tc>
        <w:tc>
          <w:tcPr>
            <w:tcW w:w="11083" w:type="dxa"/>
            <w:gridSpan w:val="7"/>
          </w:tcPr>
          <w:p w:rsidR="00602608" w:rsidRPr="005D6707" w:rsidRDefault="00602608">
            <w:pPr>
              <w:ind w:left="0" w:firstLine="0"/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By the end of this program, the participants would have achieved the following competencies: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 w:val="restart"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jc w:val="lef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1 </w:t>
            </w:r>
            <w:r w:rsidRPr="005D6707">
              <w:t>Ability to build interpersonal relationships, and have a customer centric approach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jc w:val="lef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2  </w:t>
            </w:r>
            <w:r w:rsidRPr="005D6707">
              <w:t>Develop critical thinking and conduct root cause analysis – Problem solving</w:t>
            </w:r>
          </w:p>
        </w:tc>
      </w:tr>
      <w:tr w:rsidR="00A10E4B" w:rsidRPr="005D6707" w:rsidTr="002603AC">
        <w:trPr>
          <w:trHeight w:val="109"/>
        </w:trPr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autoSpaceDE w:val="0"/>
              <w:autoSpaceDN w:val="0"/>
              <w:adjustRightInd w:val="0"/>
              <w:jc w:val="left"/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3.  </w:t>
            </w:r>
            <w:r w:rsidR="008960FE" w:rsidRPr="005D6707">
              <w:t xml:space="preserve">Performing handset repair including hardware and software components, 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jc w:val="lef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4 .</w:t>
            </w:r>
            <w:r w:rsidRPr="005D6707">
              <w:t>Working with office package for reporting and documentation – MS-Word, Excel, PowerPoint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autoSpaceDE w:val="0"/>
              <w:autoSpaceDN w:val="0"/>
              <w:adjustRightInd w:val="0"/>
              <w:jc w:val="left"/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5.  </w:t>
            </w:r>
            <w:r w:rsidR="008960FE" w:rsidRPr="005D6707">
              <w:t>Testing the handset for adequacy post repair and maintaining inventory levels of the hardware components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autoSpaceDE w:val="0"/>
              <w:autoSpaceDN w:val="0"/>
              <w:adjustRightInd w:val="0"/>
              <w:jc w:val="left"/>
              <w:rPr>
                <w:rFonts w:cs="Calibri"/>
              </w:rPr>
            </w:pPr>
            <w:r w:rsidRPr="005D6707">
              <w:rPr>
                <w:rFonts w:cs="Calibri"/>
                <w:b/>
              </w:rPr>
              <w:t xml:space="preserve">6.  </w:t>
            </w:r>
            <w:r w:rsidR="008960FE" w:rsidRPr="005D6707">
              <w:rPr>
                <w:rFonts w:cs="Calibri"/>
              </w:rPr>
              <w:t>Skills to learning and working in today's world</w:t>
            </w:r>
          </w:p>
        </w:tc>
      </w:tr>
      <w:tr w:rsidR="00A10E4B" w:rsidRPr="005D6707" w:rsidTr="00264C28">
        <w:tc>
          <w:tcPr>
            <w:tcW w:w="2377" w:type="dxa"/>
            <w:gridSpan w:val="2"/>
            <w:vMerge/>
          </w:tcPr>
          <w:p w:rsidR="00A10E4B" w:rsidRPr="005D6707" w:rsidRDefault="00A10E4B">
            <w:pPr>
              <w:ind w:left="0" w:firstLine="0"/>
            </w:pPr>
          </w:p>
        </w:tc>
        <w:tc>
          <w:tcPr>
            <w:tcW w:w="11083" w:type="dxa"/>
            <w:gridSpan w:val="7"/>
            <w:vAlign w:val="bottom"/>
          </w:tcPr>
          <w:p w:rsidR="00A10E4B" w:rsidRPr="005D6707" w:rsidRDefault="00A10E4B" w:rsidP="008960FE">
            <w:pPr>
              <w:jc w:val="left"/>
              <w:rPr>
                <w:rFonts w:cs="Calibri"/>
                <w:b/>
              </w:rPr>
            </w:pPr>
            <w:r w:rsidRPr="005D6707">
              <w:rPr>
                <w:rFonts w:cs="Calibri"/>
                <w:b/>
              </w:rPr>
              <w:t xml:space="preserve">7. </w:t>
            </w:r>
            <w:r w:rsidRPr="005D6707">
              <w:t>Knowing the importance of SLAs and Company Processes</w:t>
            </w:r>
          </w:p>
        </w:tc>
      </w:tr>
      <w:tr w:rsidR="00513DB1" w:rsidRPr="005D6707" w:rsidTr="00264C28">
        <w:tc>
          <w:tcPr>
            <w:tcW w:w="815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801" w:type="dxa"/>
            <w:gridSpan w:val="2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Module</w:t>
            </w:r>
          </w:p>
        </w:tc>
        <w:tc>
          <w:tcPr>
            <w:tcW w:w="2067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Sessions</w:t>
            </w:r>
          </w:p>
        </w:tc>
        <w:tc>
          <w:tcPr>
            <w:tcW w:w="3104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Session Objectives</w:t>
            </w:r>
          </w:p>
        </w:tc>
        <w:tc>
          <w:tcPr>
            <w:tcW w:w="1385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NOS Reference</w:t>
            </w:r>
          </w:p>
        </w:tc>
        <w:tc>
          <w:tcPr>
            <w:tcW w:w="1675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Methodology</w:t>
            </w:r>
          </w:p>
        </w:tc>
        <w:tc>
          <w:tcPr>
            <w:tcW w:w="1594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Training Tools/Aids</w:t>
            </w:r>
          </w:p>
        </w:tc>
        <w:tc>
          <w:tcPr>
            <w:tcW w:w="1019" w:type="dxa"/>
          </w:tcPr>
          <w:p w:rsidR="00A10E4B" w:rsidRPr="005D6707" w:rsidRDefault="00A10E4B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Duration</w:t>
            </w:r>
          </w:p>
        </w:tc>
      </w:tr>
      <w:tr w:rsidR="008E0AA2" w:rsidRPr="005D6707" w:rsidTr="00264C28">
        <w:tc>
          <w:tcPr>
            <w:tcW w:w="815" w:type="dxa"/>
          </w:tcPr>
          <w:p w:rsidR="00A10E4B" w:rsidRPr="005D6707" w:rsidRDefault="006C156D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801" w:type="dxa"/>
            <w:gridSpan w:val="2"/>
          </w:tcPr>
          <w:p w:rsidR="00A10E4B" w:rsidRPr="005D6707" w:rsidRDefault="008960FE" w:rsidP="006C156D">
            <w:pPr>
              <w:ind w:left="-5" w:hanging="10"/>
              <w:rPr>
                <w:rFonts w:eastAsia="Times New Roman" w:cs="Calibri"/>
                <w:b/>
                <w:bCs/>
                <w:lang w:eastAsia="en-IN"/>
              </w:rPr>
            </w:pPr>
            <w:r w:rsidRPr="005D6707">
              <w:t>Perform handset repair -hardware</w:t>
            </w:r>
          </w:p>
        </w:tc>
        <w:tc>
          <w:tcPr>
            <w:tcW w:w="2067" w:type="dxa"/>
          </w:tcPr>
          <w:p w:rsidR="008960FE" w:rsidRPr="005D6707" w:rsidRDefault="008960FE" w:rsidP="008960FE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>Obtain handsets from</w:t>
            </w:r>
          </w:p>
          <w:p w:rsidR="008960FE" w:rsidRPr="005D6707" w:rsidRDefault="008960FE" w:rsidP="008960FE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>customer/ relevant</w:t>
            </w:r>
          </w:p>
          <w:p w:rsidR="008960FE" w:rsidRPr="005D6707" w:rsidRDefault="008960FE" w:rsidP="008960FE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>teams, Arrange for tools and</w:t>
            </w:r>
          </w:p>
          <w:p w:rsidR="0067085A" w:rsidRPr="005D6707" w:rsidRDefault="008960FE" w:rsidP="0067085A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 xml:space="preserve">spares, </w:t>
            </w:r>
            <w:r w:rsidR="0067085A" w:rsidRPr="005D6707">
              <w:t>Undertake Handset</w:t>
            </w:r>
          </w:p>
          <w:p w:rsidR="0067085A" w:rsidRPr="005D6707" w:rsidRDefault="0067085A" w:rsidP="0067085A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>repair activities, Test effectiveness &amp;</w:t>
            </w:r>
          </w:p>
          <w:p w:rsidR="0067085A" w:rsidRPr="005D6707" w:rsidRDefault="0067085A" w:rsidP="0067085A">
            <w:pPr>
              <w:autoSpaceDE w:val="0"/>
              <w:autoSpaceDN w:val="0"/>
              <w:adjustRightInd w:val="0"/>
              <w:ind w:left="0" w:firstLine="0"/>
              <w:jc w:val="left"/>
            </w:pPr>
            <w:r w:rsidRPr="005D6707">
              <w:t>close activity, Safety requirements</w:t>
            </w:r>
          </w:p>
          <w:p w:rsidR="00A10E4B" w:rsidRPr="005D6707" w:rsidRDefault="0067085A" w:rsidP="0067085A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(Equipment &amp; Self), Report &amp; Record</w:t>
            </w:r>
          </w:p>
        </w:tc>
        <w:tc>
          <w:tcPr>
            <w:tcW w:w="3104" w:type="dxa"/>
          </w:tcPr>
          <w:p w:rsidR="0067085A" w:rsidRPr="005D6707" w:rsidRDefault="0067085A" w:rsidP="0067085A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ensure faulty handsets are received from the customer facing team</w:t>
            </w:r>
            <w:r w:rsidR="00513DB1" w:rsidRPr="005D6707">
              <w:t>Check system functionality</w:t>
            </w:r>
          </w:p>
          <w:p w:rsidR="0067085A" w:rsidRPr="005D6707" w:rsidRDefault="0067085A" w:rsidP="0067085A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obtain/ note fault details as mentioned by the customer facing team and other</w:t>
            </w:r>
          </w:p>
          <w:p w:rsidR="00513DB1" w:rsidRPr="005D6707" w:rsidRDefault="0067085A" w:rsidP="0067085A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handset specifications</w:t>
            </w:r>
            <w:r w:rsidR="00513DB1" w:rsidRPr="005D6707">
              <w:t>Complete the installation task and report</w:t>
            </w:r>
          </w:p>
          <w:p w:rsidR="00513DB1" w:rsidRPr="005D6707" w:rsidRDefault="00513DB1" w:rsidP="00513DB1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t>Interact with customer</w:t>
            </w:r>
          </w:p>
          <w:p w:rsidR="00CC04D0" w:rsidRPr="005D6707" w:rsidRDefault="00CC04D0" w:rsidP="00CC04D0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determine components required based on fault diagnosis</w:t>
            </w:r>
          </w:p>
          <w:p w:rsidR="00CC04D0" w:rsidRPr="005D6707" w:rsidRDefault="00E155E9" w:rsidP="00CC04D0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Ensure</w:t>
            </w:r>
            <w:r w:rsidR="00CC04D0" w:rsidRPr="005D6707">
              <w:rPr>
                <w:rFonts w:cs="Calibri"/>
              </w:rPr>
              <w:t xml:space="preserve"> that tools, equipments </w:t>
            </w:r>
            <w:r w:rsidR="00CC04D0" w:rsidRPr="005D6707">
              <w:rPr>
                <w:rFonts w:cs="Calibri"/>
              </w:rPr>
              <w:lastRenderedPageBreak/>
              <w:t>and testing devices are in proper working condition and caliberated</w:t>
            </w:r>
            <w:r w:rsidRPr="005D6707">
              <w:rPr>
                <w:rFonts w:cs="Calibri"/>
              </w:rPr>
              <w:t>.</w:t>
            </w:r>
          </w:p>
          <w:p w:rsidR="00E155E9" w:rsidRPr="005D6707" w:rsidRDefault="00E155E9" w:rsidP="00E155E9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Ensure compliance with lead free soldering techniques.</w:t>
            </w:r>
          </w:p>
          <w:p w:rsidR="00E155E9" w:rsidRPr="005D6707" w:rsidRDefault="00E155E9" w:rsidP="00E155E9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isolate the cause of fault by conducting appropriate diagnostic test, in case</w:t>
            </w:r>
          </w:p>
          <w:p w:rsidR="00E155E9" w:rsidRPr="005D6707" w:rsidRDefault="00E155E9" w:rsidP="00E155E9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rPr>
                <w:rFonts w:cs="Calibri"/>
              </w:rPr>
              <w:t>details are not available</w:t>
            </w:r>
          </w:p>
          <w:p w:rsidR="00A10E4B" w:rsidRPr="005D6707" w:rsidRDefault="00513DB1" w:rsidP="00513DB1">
            <w:pPr>
              <w:pStyle w:val="ListParagraph"/>
              <w:numPr>
                <w:ilvl w:val="0"/>
                <w:numId w:val="1"/>
              </w:numPr>
              <w:ind w:left="77" w:hanging="152"/>
            </w:pPr>
            <w:r w:rsidRPr="005D6707">
              <w:t>Achieve productivity and quality as per company’s norms</w:t>
            </w:r>
          </w:p>
        </w:tc>
        <w:tc>
          <w:tcPr>
            <w:tcW w:w="1385" w:type="dxa"/>
          </w:tcPr>
          <w:p w:rsidR="00A10E4B" w:rsidRPr="005D6707" w:rsidRDefault="0067085A" w:rsidP="006C156D">
            <w:pPr>
              <w:ind w:left="-5" w:hanging="10"/>
              <w:rPr>
                <w:rFonts w:eastAsia="Times New Roman" w:cs="Calibri"/>
                <w:bCs/>
                <w:lang w:eastAsia="en-IN"/>
              </w:rPr>
            </w:pPr>
            <w:r w:rsidRPr="005D6707">
              <w:rPr>
                <w:rFonts w:cs="Calibri,Bold"/>
                <w:bCs/>
              </w:rPr>
              <w:lastRenderedPageBreak/>
              <w:t>TEL/N2203</w:t>
            </w:r>
          </w:p>
        </w:tc>
        <w:tc>
          <w:tcPr>
            <w:tcW w:w="1675" w:type="dxa"/>
          </w:tcPr>
          <w:p w:rsidR="00A10E4B" w:rsidRPr="005D6707" w:rsidRDefault="006C156D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Instructor led Training; Activity</w:t>
            </w:r>
          </w:p>
        </w:tc>
        <w:tc>
          <w:tcPr>
            <w:tcW w:w="1594" w:type="dxa"/>
          </w:tcPr>
          <w:p w:rsidR="00A10E4B" w:rsidRPr="005D6707" w:rsidRDefault="006D2A40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i/>
              </w:rPr>
              <w:t>Tools and its usage like Soldering iron, Soldering station, multimeter, PCB stand etc.</w:t>
            </w:r>
          </w:p>
        </w:tc>
        <w:tc>
          <w:tcPr>
            <w:tcW w:w="1019" w:type="dxa"/>
          </w:tcPr>
          <w:p w:rsidR="00A10E4B" w:rsidRPr="005D6707" w:rsidRDefault="00565754" w:rsidP="006C156D">
            <w:pPr>
              <w:ind w:left="-5" w:hanging="10"/>
            </w:pPr>
            <w:r w:rsidRPr="005D6707">
              <w:t xml:space="preserve">Theory Duration (hh:mm) </w:t>
            </w:r>
            <w:r w:rsidR="00264C28">
              <w:t>4</w:t>
            </w:r>
            <w:r w:rsidR="005D6707">
              <w:t>0</w:t>
            </w:r>
            <w:r w:rsidRPr="005D6707">
              <w:t>:00</w:t>
            </w:r>
          </w:p>
          <w:p w:rsidR="00565754" w:rsidRPr="005D6707" w:rsidRDefault="00704830" w:rsidP="000A778A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 xml:space="preserve">Practical Duration (hh:mm) </w:t>
            </w:r>
            <w:r w:rsidR="00264C28">
              <w:t>60</w:t>
            </w:r>
            <w:r w:rsidRPr="005D6707">
              <w:t>:00</w:t>
            </w:r>
          </w:p>
        </w:tc>
      </w:tr>
      <w:tr w:rsidR="008E0AA2" w:rsidRPr="005D6707" w:rsidTr="00264C28">
        <w:tc>
          <w:tcPr>
            <w:tcW w:w="815" w:type="dxa"/>
          </w:tcPr>
          <w:p w:rsidR="00A10E4B" w:rsidRPr="005D6707" w:rsidRDefault="006C156D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lastRenderedPageBreak/>
              <w:t>2</w:t>
            </w:r>
          </w:p>
        </w:tc>
        <w:tc>
          <w:tcPr>
            <w:tcW w:w="1801" w:type="dxa"/>
            <w:gridSpan w:val="2"/>
          </w:tcPr>
          <w:p w:rsidR="00A10E4B" w:rsidRPr="005D6707" w:rsidRDefault="00E155E9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Perform Handset Repair- Software</w:t>
            </w:r>
          </w:p>
        </w:tc>
        <w:tc>
          <w:tcPr>
            <w:tcW w:w="2067" w:type="dxa"/>
          </w:tcPr>
          <w:p w:rsidR="00E155E9" w:rsidRPr="005D6707" w:rsidRDefault="00E155E9" w:rsidP="00E155E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Determine change</w:t>
            </w:r>
          </w:p>
          <w:p w:rsidR="00E155E9" w:rsidRPr="005D6707" w:rsidRDefault="00E155E9" w:rsidP="00E155E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Requirement, Arrange for related</w:t>
            </w:r>
          </w:p>
          <w:p w:rsidR="00E155E9" w:rsidRPr="005D6707" w:rsidRDefault="00E155E9" w:rsidP="00E155E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software, tools and</w:t>
            </w:r>
          </w:p>
          <w:p w:rsidR="00E155E9" w:rsidRPr="005D6707" w:rsidRDefault="00E155E9" w:rsidP="00E155E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spares, Undertake repair</w:t>
            </w:r>
          </w:p>
          <w:p w:rsidR="00A10E4B" w:rsidRPr="005D6707" w:rsidRDefault="00E155E9" w:rsidP="00E155E9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 xml:space="preserve">activities, Software Installation etc. </w:t>
            </w:r>
          </w:p>
        </w:tc>
        <w:tc>
          <w:tcPr>
            <w:tcW w:w="3104" w:type="dxa"/>
          </w:tcPr>
          <w:p w:rsidR="00513DB1" w:rsidRPr="005D6707" w:rsidRDefault="005D6707" w:rsidP="00513DB1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ensure faulty handsets are received from customer facing team</w:t>
            </w:r>
            <w:r w:rsidR="00513DB1" w:rsidRPr="005D6707">
              <w:t xml:space="preserve">. </w:t>
            </w:r>
          </w:p>
          <w:p w:rsidR="00513DB1" w:rsidRPr="005D6707" w:rsidRDefault="00513DB1" w:rsidP="00513DB1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t xml:space="preserve">To understand the types of application functionality 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undertake fault diagnosis on software components</w:t>
            </w:r>
          </w:p>
          <w:p w:rsidR="000E4009" w:rsidRPr="000E4009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refer the company (handset manufacturer) specific technical database for optimal rectification options</w:t>
            </w:r>
          </w:p>
          <w:p w:rsidR="00513DB1" w:rsidRPr="005D6707" w:rsidRDefault="00513DB1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t xml:space="preserve">Recognize the network designed structure. </w:t>
            </w:r>
          </w:p>
          <w:p w:rsidR="00513DB1" w:rsidRPr="005D6707" w:rsidRDefault="005D6707" w:rsidP="00513DB1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check availability of correct software versions/modules</w:t>
            </w:r>
          </w:p>
          <w:p w:rsidR="00513DB1" w:rsidRPr="005D6707" w:rsidRDefault="005D6707" w:rsidP="00513DB1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obtain and ensure all tools are available and diagnostic equipment operational</w:t>
            </w:r>
            <w:r w:rsidR="00513DB1" w:rsidRPr="005D6707">
              <w:t xml:space="preserve">. 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 xml:space="preserve">ensure that the software versions are current and </w:t>
            </w:r>
            <w:r w:rsidRPr="005D6707">
              <w:rPr>
                <w:rFonts w:cs="Calibri"/>
              </w:rPr>
              <w:lastRenderedPageBreak/>
              <w:t>ready to use</w:t>
            </w:r>
            <w:r w:rsidR="00513DB1" w:rsidRPr="005D6707">
              <w:t>.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carry out necessary software fault rectification ( correction/Upgradation, software replacement)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check handset performance to ascertain fault has been rectified</w:t>
            </w:r>
          </w:p>
        </w:tc>
        <w:tc>
          <w:tcPr>
            <w:tcW w:w="1385" w:type="dxa"/>
          </w:tcPr>
          <w:p w:rsidR="00E155E9" w:rsidRPr="005D6707" w:rsidRDefault="00E155E9" w:rsidP="00E155E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cs="Calibri"/>
                <w:color w:val="000000"/>
              </w:rPr>
              <w:lastRenderedPageBreak/>
              <w:t xml:space="preserve">TEL/N2204 </w:t>
            </w:r>
          </w:p>
          <w:p w:rsidR="00A10E4B" w:rsidRPr="005D6707" w:rsidRDefault="00A10E4B" w:rsidP="00E155E9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675" w:type="dxa"/>
          </w:tcPr>
          <w:p w:rsidR="00A10E4B" w:rsidRPr="005D6707" w:rsidRDefault="006C156D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Instructor led Training; Activity</w:t>
            </w:r>
          </w:p>
        </w:tc>
        <w:tc>
          <w:tcPr>
            <w:tcW w:w="1594" w:type="dxa"/>
          </w:tcPr>
          <w:p w:rsidR="00A10E4B" w:rsidRPr="005D6707" w:rsidRDefault="006D2A40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i/>
              </w:rPr>
              <w:t>Tools and its usage like Soldering iron, Soldering station, multimeter, PCB stand etc.</w:t>
            </w:r>
          </w:p>
        </w:tc>
        <w:tc>
          <w:tcPr>
            <w:tcW w:w="1019" w:type="dxa"/>
          </w:tcPr>
          <w:p w:rsidR="00704830" w:rsidRPr="005D6707" w:rsidRDefault="00704830" w:rsidP="00704830">
            <w:pPr>
              <w:ind w:left="-5" w:hanging="10"/>
            </w:pPr>
            <w:r w:rsidRPr="005D6707">
              <w:t xml:space="preserve">Theory Duration (hh:mm) </w:t>
            </w:r>
            <w:r w:rsidR="00264C28">
              <w:t>4</w:t>
            </w:r>
            <w:r w:rsidR="004B53A0" w:rsidRPr="005D6707">
              <w:t>0</w:t>
            </w:r>
            <w:r w:rsidRPr="005D6707">
              <w:t>:00</w:t>
            </w:r>
          </w:p>
          <w:p w:rsidR="00A10E4B" w:rsidRPr="005D6707" w:rsidRDefault="00704830" w:rsidP="000A778A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 xml:space="preserve">Practical Duration (hh:mm) </w:t>
            </w:r>
            <w:r w:rsidR="00264C28">
              <w:t>60</w:t>
            </w:r>
            <w:r w:rsidRPr="005D6707">
              <w:t>:00</w:t>
            </w:r>
          </w:p>
        </w:tc>
      </w:tr>
      <w:tr w:rsidR="008E0AA2" w:rsidRPr="005D6707" w:rsidTr="00264C28">
        <w:tc>
          <w:tcPr>
            <w:tcW w:w="815" w:type="dxa"/>
          </w:tcPr>
          <w:p w:rsidR="006C156D" w:rsidRPr="005D6707" w:rsidRDefault="006C156D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/>
                <w:bCs/>
                <w:color w:val="000000"/>
                <w:lang w:eastAsia="en-IN"/>
              </w:rPr>
              <w:lastRenderedPageBreak/>
              <w:t>3</w:t>
            </w:r>
          </w:p>
        </w:tc>
        <w:tc>
          <w:tcPr>
            <w:tcW w:w="1801" w:type="dxa"/>
            <w:gridSpan w:val="2"/>
          </w:tcPr>
          <w:p w:rsidR="006C156D" w:rsidRPr="005D6707" w:rsidRDefault="005D6707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cs="Calibri,Bold"/>
                <w:bCs/>
                <w:color w:val="20201F"/>
              </w:rPr>
              <w:t>Perform Tablet Repair – Hardware &amp; Software</w:t>
            </w:r>
          </w:p>
        </w:tc>
        <w:tc>
          <w:tcPr>
            <w:tcW w:w="2067" w:type="dxa"/>
          </w:tcPr>
          <w:p w:rsidR="005D6707" w:rsidRPr="005D6707" w:rsidRDefault="005D6707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 w:rsidRPr="005D6707">
              <w:rPr>
                <w:rFonts w:cs="Calibri,Bold"/>
                <w:bCs/>
                <w:color w:val="20201F"/>
              </w:rPr>
              <w:t>Obtain tablets from</w:t>
            </w:r>
          </w:p>
          <w:p w:rsidR="005D6707" w:rsidRPr="005D6707" w:rsidRDefault="005D6707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 w:rsidRPr="005D6707">
              <w:rPr>
                <w:rFonts w:cs="Calibri,Bold"/>
                <w:bCs/>
                <w:color w:val="20201F"/>
              </w:rPr>
              <w:t>customer/relevant</w:t>
            </w:r>
          </w:p>
          <w:p w:rsidR="005D6707" w:rsidRPr="005D6707" w:rsidRDefault="005D6707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 w:rsidRPr="005D6707">
              <w:rPr>
                <w:rFonts w:cs="Calibri,Bold"/>
                <w:bCs/>
                <w:color w:val="20201F"/>
              </w:rPr>
              <w:t>teams, Arrange for tools and</w:t>
            </w:r>
          </w:p>
          <w:p w:rsidR="005D6707" w:rsidRPr="005D6707" w:rsidRDefault="005D6707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 w:rsidRPr="005D6707">
              <w:rPr>
                <w:rFonts w:cs="Calibri,Bold"/>
                <w:bCs/>
                <w:color w:val="20201F"/>
              </w:rPr>
              <w:t>spares, Undertake tablet</w:t>
            </w:r>
          </w:p>
          <w:p w:rsidR="006C156D" w:rsidRPr="005D6707" w:rsidRDefault="005D6707" w:rsidP="005D6707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cs="Calibri,Bold"/>
                <w:bCs/>
                <w:color w:val="20201F"/>
              </w:rPr>
              <w:t>repair activities</w:t>
            </w:r>
          </w:p>
        </w:tc>
        <w:tc>
          <w:tcPr>
            <w:tcW w:w="3104" w:type="dxa"/>
          </w:tcPr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ensure faulty tablets are received from the customer facing team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obtain/ note fault details as mentioned by the customer facing team and other tablet specifications</w:t>
            </w:r>
          </w:p>
          <w:p w:rsidR="00565754" w:rsidRPr="005D6707" w:rsidRDefault="005D6707" w:rsidP="00565754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obtain the committed repair timelines (SLAs)</w:t>
            </w:r>
            <w:r w:rsidR="00565754" w:rsidRPr="005D6707">
              <w:t xml:space="preserve">To understand the method Configuring .maintaining, backup and recovery 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determine hardware components &amp; software required based on fault diagnosis</w:t>
            </w:r>
            <w:r w:rsidR="00565754" w:rsidRPr="005D6707">
              <w:t xml:space="preserve">. 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obtain hardware &amp; software required( such as components, OS, Applications,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ensure that tools, equipment and testing devices are in proper working condition and calibrated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 xml:space="preserve">refer the company (tablet </w:t>
            </w:r>
            <w:r w:rsidRPr="005D6707">
              <w:rPr>
                <w:rFonts w:cs="Calibri"/>
              </w:rPr>
              <w:lastRenderedPageBreak/>
              <w:t>manufacturer) specific technical database to identify root cause of tablet fault and to determine rectification options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ensure that protection equipment like ESD equipment, anti-static bands,</w:t>
            </w:r>
          </w:p>
          <w:p w:rsidR="005D6707" w:rsidRPr="005D6707" w:rsidRDefault="005D6707" w:rsidP="005D6707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rPr>
                <w:rFonts w:cs="Calibri"/>
              </w:rPr>
              <w:t>clothes and gloves are appropriately used as required</w:t>
            </w:r>
          </w:p>
          <w:p w:rsidR="006C156D" w:rsidRPr="005D6707" w:rsidRDefault="00565754" w:rsidP="00565754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Presenting their learnt knowledge</w:t>
            </w:r>
          </w:p>
        </w:tc>
        <w:tc>
          <w:tcPr>
            <w:tcW w:w="1385" w:type="dxa"/>
          </w:tcPr>
          <w:p w:rsidR="006C156D" w:rsidRPr="005D6707" w:rsidRDefault="005D6707" w:rsidP="00565754">
            <w:pPr>
              <w:ind w:left="0" w:firstLine="0"/>
              <w:rPr>
                <w:sz w:val="20"/>
                <w:szCs w:val="20"/>
              </w:rPr>
            </w:pPr>
            <w:r w:rsidRPr="005D6707">
              <w:rPr>
                <w:rFonts w:cs="Calibri,Bold"/>
                <w:bCs/>
                <w:color w:val="20201F"/>
              </w:rPr>
              <w:lastRenderedPageBreak/>
              <w:t>TEL/N2205</w:t>
            </w:r>
          </w:p>
        </w:tc>
        <w:tc>
          <w:tcPr>
            <w:tcW w:w="1675" w:type="dxa"/>
          </w:tcPr>
          <w:p w:rsidR="006C156D" w:rsidRPr="005D6707" w:rsidRDefault="006C156D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Instructor led Training; Activity</w:t>
            </w:r>
          </w:p>
        </w:tc>
        <w:tc>
          <w:tcPr>
            <w:tcW w:w="1594" w:type="dxa"/>
          </w:tcPr>
          <w:p w:rsidR="006C156D" w:rsidRPr="005D6707" w:rsidRDefault="006D2A40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i/>
              </w:rPr>
              <w:t>Tools and its usage like Soldering iron, Soldering station, multimeter, PCB stand etc.</w:t>
            </w:r>
          </w:p>
        </w:tc>
        <w:tc>
          <w:tcPr>
            <w:tcW w:w="1019" w:type="dxa"/>
          </w:tcPr>
          <w:p w:rsidR="00704830" w:rsidRPr="005D6707" w:rsidRDefault="00704830" w:rsidP="00704830">
            <w:pPr>
              <w:ind w:left="-5" w:hanging="10"/>
            </w:pPr>
            <w:r w:rsidRPr="005D6707">
              <w:t xml:space="preserve">Theory Duration (hh:mm) </w:t>
            </w:r>
            <w:r w:rsidR="000A778A">
              <w:t>4</w:t>
            </w:r>
            <w:r w:rsidR="004B53A0" w:rsidRPr="005D6707">
              <w:t>0</w:t>
            </w:r>
            <w:r w:rsidRPr="005D6707">
              <w:t>:00</w:t>
            </w:r>
          </w:p>
          <w:p w:rsidR="006C156D" w:rsidRPr="005D6707" w:rsidRDefault="00704830" w:rsidP="000A778A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 xml:space="preserve">Practical Duration (hh:mm) </w:t>
            </w:r>
            <w:r w:rsidR="000A778A">
              <w:t>60</w:t>
            </w:r>
            <w:r w:rsidRPr="005D6707">
              <w:t>:00</w:t>
            </w:r>
          </w:p>
        </w:tc>
      </w:tr>
      <w:tr w:rsidR="00F83DDE" w:rsidRPr="005D6707" w:rsidTr="00264C28">
        <w:tc>
          <w:tcPr>
            <w:tcW w:w="815" w:type="dxa"/>
          </w:tcPr>
          <w:p w:rsidR="00F83DDE" w:rsidRPr="005D6707" w:rsidRDefault="00F83DDE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lastRenderedPageBreak/>
              <w:t>4.</w:t>
            </w:r>
          </w:p>
        </w:tc>
        <w:tc>
          <w:tcPr>
            <w:tcW w:w="1801" w:type="dxa"/>
            <w:gridSpan w:val="2"/>
          </w:tcPr>
          <w:p w:rsidR="00F83DDE" w:rsidRPr="005D6707" w:rsidRDefault="00F83DDE" w:rsidP="006C156D">
            <w:pPr>
              <w:ind w:left="-5" w:hanging="10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t>Digital Literacy and Soft Skill &amp; Entrepreneurship</w:t>
            </w:r>
          </w:p>
        </w:tc>
        <w:tc>
          <w:tcPr>
            <w:tcW w:w="2067" w:type="dxa"/>
          </w:tcPr>
          <w:p w:rsidR="00F83DDE" w:rsidRPr="005D6707" w:rsidRDefault="00F83DDE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t xml:space="preserve">Knowledge of digital inclusion, personality development, working ethics and entrepreneurship skills </w:t>
            </w:r>
          </w:p>
        </w:tc>
        <w:tc>
          <w:tcPr>
            <w:tcW w:w="3104" w:type="dxa"/>
          </w:tcPr>
          <w:p w:rsid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rPr>
                <w:rFonts w:cs="Calibri"/>
              </w:rPr>
              <w:t xml:space="preserve">Knowledge of computers and digital sources </w:t>
            </w:r>
          </w:p>
          <w:p w:rsid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rPr>
                <w:rFonts w:cs="Calibri"/>
              </w:rPr>
              <w:t>Use of mobile apps required for day to day activity.</w:t>
            </w:r>
          </w:p>
          <w:p w:rsidR="00F83DDE" w:rsidRP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rPr>
                <w:rFonts w:cs="Calibri"/>
              </w:rPr>
              <w:t xml:space="preserve">Familiarization with usage of financial transaction activities such as Paytm, </w:t>
            </w:r>
            <w:r w:rsidR="00264C28">
              <w:rPr>
                <w:rFonts w:cs="Calibri"/>
              </w:rPr>
              <w:t>payment of bills, mobile recharge etc.</w:t>
            </w:r>
          </w:p>
          <w:p w:rsidR="00F83DDE" w:rsidRP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t>Leadership Skills</w:t>
            </w:r>
          </w:p>
          <w:p w:rsidR="00F83DDE" w:rsidRP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t>Conflict &amp; Difficult People Management</w:t>
            </w:r>
          </w:p>
          <w:p w:rsidR="00F83DDE" w:rsidRP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t>Management Skills Improvement</w:t>
            </w:r>
          </w:p>
          <w:p w:rsidR="00F83DDE" w:rsidRPr="00F83DDE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t>Proactive Time Management</w:t>
            </w:r>
          </w:p>
          <w:p w:rsidR="00F83DDE" w:rsidRPr="005D6707" w:rsidRDefault="00F83DDE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t>Productive Communication in the Workplace</w:t>
            </w:r>
          </w:p>
        </w:tc>
        <w:tc>
          <w:tcPr>
            <w:tcW w:w="1385" w:type="dxa"/>
          </w:tcPr>
          <w:p w:rsidR="00F83DDE" w:rsidRPr="005D6707" w:rsidRDefault="00264C28" w:rsidP="00565754">
            <w:pPr>
              <w:ind w:left="0" w:firstLine="0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t>-</w:t>
            </w:r>
          </w:p>
        </w:tc>
        <w:tc>
          <w:tcPr>
            <w:tcW w:w="1675" w:type="dxa"/>
          </w:tcPr>
          <w:p w:rsidR="00F83DDE" w:rsidRPr="005D6707" w:rsidRDefault="00264C28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 w:rsidRPr="005D6707">
              <w:rPr>
                <w:rFonts w:eastAsia="Times New Roman" w:cs="Calibri"/>
                <w:bCs/>
                <w:color w:val="000000"/>
                <w:lang w:eastAsia="en-IN"/>
              </w:rPr>
              <w:t>Instructor led Training; Activity</w:t>
            </w:r>
          </w:p>
        </w:tc>
        <w:tc>
          <w:tcPr>
            <w:tcW w:w="1594" w:type="dxa"/>
          </w:tcPr>
          <w:p w:rsidR="00F83DDE" w:rsidRDefault="00264C28" w:rsidP="006C156D">
            <w:pPr>
              <w:ind w:left="-5" w:hanging="10"/>
              <w:rPr>
                <w:i/>
              </w:rPr>
            </w:pPr>
            <w:r>
              <w:rPr>
                <w:i/>
              </w:rPr>
              <w:t>Classroom training as well as computer classes with internet</w:t>
            </w:r>
          </w:p>
        </w:tc>
        <w:tc>
          <w:tcPr>
            <w:tcW w:w="1019" w:type="dxa"/>
          </w:tcPr>
          <w:p w:rsidR="00264C28" w:rsidRPr="005D6707" w:rsidRDefault="00264C28" w:rsidP="00264C28">
            <w:pPr>
              <w:ind w:left="-5" w:hanging="10"/>
            </w:pPr>
            <w:r w:rsidRPr="005D6707">
              <w:t xml:space="preserve">Duration (hh:mm) </w:t>
            </w:r>
            <w:r>
              <w:t>40</w:t>
            </w:r>
            <w:r w:rsidRPr="005D6707">
              <w:t>:00</w:t>
            </w:r>
          </w:p>
          <w:p w:rsidR="00F83DDE" w:rsidRPr="005D6707" w:rsidRDefault="00F83DDE" w:rsidP="00704830">
            <w:pPr>
              <w:ind w:left="-5" w:hanging="10"/>
            </w:pPr>
          </w:p>
        </w:tc>
      </w:tr>
      <w:tr w:rsidR="005533C4" w:rsidRPr="005D6707" w:rsidTr="00264C28">
        <w:tc>
          <w:tcPr>
            <w:tcW w:w="815" w:type="dxa"/>
          </w:tcPr>
          <w:p w:rsidR="005533C4" w:rsidRPr="005D6707" w:rsidRDefault="00F83DDE" w:rsidP="00A10E4B">
            <w:pPr>
              <w:ind w:left="-5" w:hanging="1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bookmarkStart w:id="0" w:name="_GoBack" w:colFirst="6" w:colLast="7"/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5</w:t>
            </w:r>
            <w:r w:rsidR="005533C4"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801" w:type="dxa"/>
            <w:gridSpan w:val="2"/>
          </w:tcPr>
          <w:p w:rsidR="005533C4" w:rsidRPr="005D6707" w:rsidRDefault="005533C4" w:rsidP="006C156D">
            <w:pPr>
              <w:ind w:left="-5" w:hanging="10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t>OJT</w:t>
            </w:r>
          </w:p>
        </w:tc>
        <w:tc>
          <w:tcPr>
            <w:tcW w:w="2067" w:type="dxa"/>
          </w:tcPr>
          <w:p w:rsidR="005533C4" w:rsidRPr="005D6707" w:rsidRDefault="005533C4" w:rsidP="005D670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t>Visit and process exposure in the relevant industries</w:t>
            </w:r>
          </w:p>
        </w:tc>
        <w:tc>
          <w:tcPr>
            <w:tcW w:w="3104" w:type="dxa"/>
          </w:tcPr>
          <w:p w:rsidR="008E4224" w:rsidRDefault="008E4224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rPr>
                <w:rFonts w:cs="Calibri"/>
              </w:rPr>
              <w:t xml:space="preserve">To facilitate the candidates for trailing during the operation of the industry to </w:t>
            </w:r>
            <w:r>
              <w:rPr>
                <w:rFonts w:cs="Calibri"/>
              </w:rPr>
              <w:lastRenderedPageBreak/>
              <w:t>make them understand the functioning and working of handset equipment.</w:t>
            </w:r>
          </w:p>
          <w:p w:rsidR="005533C4" w:rsidRPr="005D6707" w:rsidRDefault="008E4224" w:rsidP="005D6707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cs="Calibri"/>
              </w:rPr>
            </w:pPr>
            <w:r>
              <w:rPr>
                <w:rFonts w:cs="Calibri"/>
              </w:rPr>
              <w:t>Micro-level exposure to the candidates on process and etiquettes requisite for working in the industry.</w:t>
            </w:r>
          </w:p>
        </w:tc>
        <w:tc>
          <w:tcPr>
            <w:tcW w:w="1385" w:type="dxa"/>
          </w:tcPr>
          <w:p w:rsidR="005533C4" w:rsidRPr="005D6707" w:rsidRDefault="008E4224" w:rsidP="00565754">
            <w:pPr>
              <w:ind w:left="0" w:firstLine="0"/>
              <w:rPr>
                <w:rFonts w:cs="Calibri,Bold"/>
                <w:bCs/>
                <w:color w:val="20201F"/>
              </w:rPr>
            </w:pPr>
            <w:r>
              <w:rPr>
                <w:rFonts w:cs="Calibri,Bold"/>
                <w:bCs/>
                <w:color w:val="20201F"/>
              </w:rPr>
              <w:lastRenderedPageBreak/>
              <w:t>-</w:t>
            </w:r>
          </w:p>
        </w:tc>
        <w:tc>
          <w:tcPr>
            <w:tcW w:w="1675" w:type="dxa"/>
          </w:tcPr>
          <w:p w:rsidR="005533C4" w:rsidRPr="005D6707" w:rsidRDefault="008E4224" w:rsidP="006C156D">
            <w:pPr>
              <w:ind w:left="-5" w:hanging="10"/>
              <w:rPr>
                <w:rFonts w:eastAsia="Times New Roman" w:cs="Calibri"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Cs/>
                <w:color w:val="000000"/>
                <w:lang w:eastAsia="en-IN"/>
              </w:rPr>
              <w:t>Industry Visit</w:t>
            </w:r>
          </w:p>
        </w:tc>
        <w:tc>
          <w:tcPr>
            <w:tcW w:w="1594" w:type="dxa"/>
          </w:tcPr>
          <w:p w:rsidR="005533C4" w:rsidRDefault="008E4224" w:rsidP="006C156D">
            <w:pPr>
              <w:ind w:left="-5" w:hanging="10"/>
              <w:rPr>
                <w:i/>
              </w:rPr>
            </w:pPr>
            <w:r>
              <w:rPr>
                <w:i/>
              </w:rPr>
              <w:t>Tools and its usage</w:t>
            </w:r>
          </w:p>
        </w:tc>
        <w:tc>
          <w:tcPr>
            <w:tcW w:w="1019" w:type="dxa"/>
          </w:tcPr>
          <w:p w:rsidR="005533C4" w:rsidRDefault="008E4224" w:rsidP="00704830">
            <w:pPr>
              <w:ind w:left="-5" w:hanging="10"/>
            </w:pPr>
            <w:r>
              <w:t>OJT Duration</w:t>
            </w:r>
          </w:p>
          <w:p w:rsidR="008E4224" w:rsidRDefault="008E4224" w:rsidP="00704830">
            <w:pPr>
              <w:ind w:left="-5" w:hanging="10"/>
            </w:pPr>
            <w:r w:rsidRPr="005D6707">
              <w:t>(hh:mm</w:t>
            </w:r>
            <w:r>
              <w:t>)</w:t>
            </w:r>
          </w:p>
          <w:p w:rsidR="008E4224" w:rsidRPr="005D6707" w:rsidRDefault="008E4224" w:rsidP="00704830">
            <w:pPr>
              <w:ind w:left="-5" w:hanging="10"/>
            </w:pPr>
            <w:r>
              <w:lastRenderedPageBreak/>
              <w:t>60.00</w:t>
            </w:r>
          </w:p>
        </w:tc>
      </w:tr>
      <w:bookmarkEnd w:id="0"/>
      <w:tr w:rsidR="008E0AA2" w:rsidRPr="005D6707" w:rsidTr="00264C28">
        <w:tc>
          <w:tcPr>
            <w:tcW w:w="815" w:type="dxa"/>
          </w:tcPr>
          <w:p w:rsidR="006C156D" w:rsidRPr="005D6707" w:rsidRDefault="00F83DDE" w:rsidP="00A10E4B">
            <w:pPr>
              <w:ind w:left="-5" w:hanging="10"/>
              <w:jc w:val="center"/>
              <w:rPr>
                <w:rFonts w:eastAsia="Times New Roman" w:cs="Calibri"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Cs/>
                <w:color w:val="000000"/>
                <w:lang w:eastAsia="en-IN"/>
              </w:rPr>
              <w:lastRenderedPageBreak/>
              <w:t>6</w:t>
            </w:r>
            <w:r w:rsidR="008E4224">
              <w:rPr>
                <w:rFonts w:eastAsia="Times New Roman" w:cs="Calibri"/>
                <w:bCs/>
                <w:color w:val="000000"/>
                <w:lang w:eastAsia="en-IN"/>
              </w:rPr>
              <w:t>.</w:t>
            </w:r>
          </w:p>
        </w:tc>
        <w:tc>
          <w:tcPr>
            <w:tcW w:w="1801" w:type="dxa"/>
            <w:gridSpan w:val="2"/>
          </w:tcPr>
          <w:p w:rsidR="006C156D" w:rsidRPr="005D6707" w:rsidRDefault="006C156D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Final Assessment</w:t>
            </w:r>
          </w:p>
        </w:tc>
        <w:tc>
          <w:tcPr>
            <w:tcW w:w="2067" w:type="dxa"/>
          </w:tcPr>
          <w:p w:rsidR="006C156D" w:rsidRPr="005D6707" w:rsidRDefault="008E0AA2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Training Assessment</w:t>
            </w:r>
          </w:p>
        </w:tc>
        <w:tc>
          <w:tcPr>
            <w:tcW w:w="3104" w:type="dxa"/>
          </w:tcPr>
          <w:p w:rsidR="00565754" w:rsidRPr="005D6707" w:rsidRDefault="00565754" w:rsidP="00565754">
            <w:pPr>
              <w:pStyle w:val="ListParagraph"/>
              <w:numPr>
                <w:ilvl w:val="0"/>
                <w:numId w:val="2"/>
              </w:numPr>
              <w:ind w:left="175" w:hanging="175"/>
            </w:pPr>
            <w:r w:rsidRPr="005D6707">
              <w:t xml:space="preserve">This will be Multiple question type Final Assessment (Theory &amp; Practical's) </w:t>
            </w:r>
          </w:p>
          <w:p w:rsidR="006C156D" w:rsidRPr="005D6707" w:rsidRDefault="00565754" w:rsidP="00565754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Scenario based</w:t>
            </w:r>
          </w:p>
        </w:tc>
        <w:tc>
          <w:tcPr>
            <w:tcW w:w="1385" w:type="dxa"/>
          </w:tcPr>
          <w:p w:rsidR="005533C4" w:rsidRDefault="005533C4" w:rsidP="005533C4">
            <w:pPr>
              <w:ind w:left="0" w:firstLine="0"/>
              <w:jc w:val="center"/>
            </w:pPr>
            <w:r w:rsidRPr="005D6707">
              <w:rPr>
                <w:rFonts w:cs="Calibri,Bold"/>
                <w:bCs/>
              </w:rPr>
              <w:t>TEL/N2203</w:t>
            </w:r>
          </w:p>
          <w:p w:rsidR="005533C4" w:rsidRPr="005D6707" w:rsidRDefault="005533C4" w:rsidP="005533C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rPr>
                <w:rFonts w:cs="Calibri"/>
                <w:color w:val="000000"/>
              </w:rPr>
              <w:t>TEL/N2204</w:t>
            </w:r>
          </w:p>
          <w:p w:rsidR="005533C4" w:rsidRDefault="005533C4" w:rsidP="005533C4">
            <w:pPr>
              <w:ind w:left="0" w:firstLine="0"/>
              <w:jc w:val="center"/>
            </w:pPr>
            <w:r w:rsidRPr="005D6707">
              <w:rPr>
                <w:rFonts w:cs="Calibri,Bold"/>
                <w:bCs/>
                <w:color w:val="20201F"/>
              </w:rPr>
              <w:t>TEL/N2205</w:t>
            </w:r>
          </w:p>
          <w:p w:rsidR="006C156D" w:rsidRPr="005D6707" w:rsidRDefault="006C156D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675" w:type="dxa"/>
          </w:tcPr>
          <w:p w:rsidR="006C156D" w:rsidRPr="005D6707" w:rsidRDefault="003007AB" w:rsidP="006C156D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Multiple choice assessment</w:t>
            </w:r>
          </w:p>
        </w:tc>
        <w:tc>
          <w:tcPr>
            <w:tcW w:w="1594" w:type="dxa"/>
          </w:tcPr>
          <w:p w:rsidR="006C156D" w:rsidRPr="005D6707" w:rsidRDefault="003007AB" w:rsidP="003007AB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>Computer, Laptop, Laser Printer, Ink Jet Pritner, Dot Matrix Printer</w:t>
            </w:r>
          </w:p>
        </w:tc>
        <w:tc>
          <w:tcPr>
            <w:tcW w:w="1019" w:type="dxa"/>
          </w:tcPr>
          <w:p w:rsidR="00704830" w:rsidRPr="005D6707" w:rsidRDefault="00704830" w:rsidP="00704830">
            <w:pPr>
              <w:ind w:left="-5" w:hanging="10"/>
            </w:pPr>
            <w:r w:rsidRPr="005D6707">
              <w:t xml:space="preserve">Theory Duration (hh:mm) </w:t>
            </w:r>
            <w:r w:rsidR="004B53A0" w:rsidRPr="005D6707">
              <w:t>02</w:t>
            </w:r>
            <w:r w:rsidRPr="005D6707">
              <w:t>:00</w:t>
            </w:r>
          </w:p>
          <w:p w:rsidR="006C156D" w:rsidRPr="005D6707" w:rsidRDefault="00704830" w:rsidP="00704830">
            <w:pPr>
              <w:ind w:left="-5" w:hanging="10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5D6707">
              <w:t xml:space="preserve">Practical Duration (hh:mm) </w:t>
            </w:r>
            <w:r w:rsidR="004B53A0" w:rsidRPr="005D6707">
              <w:t>02</w:t>
            </w:r>
            <w:r w:rsidRPr="005D6707">
              <w:t>:00</w:t>
            </w:r>
          </w:p>
        </w:tc>
      </w:tr>
    </w:tbl>
    <w:p w:rsidR="00602608" w:rsidRPr="005D6707" w:rsidRDefault="00602608" w:rsidP="004B53A0"/>
    <w:p w:rsidR="004B53A0" w:rsidRDefault="00264C28" w:rsidP="004B53A0">
      <w:r>
        <w:t>Training</w:t>
      </w:r>
      <w:r w:rsidR="00611D97">
        <w:t xml:space="preserve">Programme </w:t>
      </w:r>
      <w:r>
        <w:t xml:space="preserve">(QP Based) </w:t>
      </w:r>
      <w:r w:rsidR="00611D97">
        <w:t>Duration</w:t>
      </w:r>
      <w:r w:rsidR="000A778A">
        <w:t xml:space="preserve"> : 3</w:t>
      </w:r>
      <w:r w:rsidR="005533C4">
        <w:t>4</w:t>
      </w:r>
      <w:r w:rsidR="000A778A">
        <w:t>0Hrs.</w:t>
      </w:r>
    </w:p>
    <w:p w:rsidR="00264C28" w:rsidRDefault="00264C28" w:rsidP="004B53A0">
      <w:r>
        <w:t>OJT Duration – 60 Hrs.</w:t>
      </w:r>
    </w:p>
    <w:p w:rsidR="00264C28" w:rsidRDefault="00264C28" w:rsidP="004B53A0"/>
    <w:p w:rsidR="00264C28" w:rsidRDefault="00264C28" w:rsidP="004B53A0">
      <w:r>
        <w:t>Total – 400 Hrs.</w:t>
      </w:r>
    </w:p>
    <w:p w:rsidR="000A778A" w:rsidRDefault="000A778A" w:rsidP="004B53A0"/>
    <w:p w:rsidR="000A778A" w:rsidRDefault="000A778A" w:rsidP="004B53A0"/>
    <w:p w:rsidR="008E4224" w:rsidRPr="008E4224" w:rsidRDefault="008E4224" w:rsidP="008E4224">
      <w:pPr>
        <w:jc w:val="center"/>
      </w:pPr>
    </w:p>
    <w:sectPr w:rsidR="008E4224" w:rsidRPr="008E4224" w:rsidSect="0069063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607" w:rsidRDefault="00E82607" w:rsidP="00602608">
      <w:r>
        <w:separator/>
      </w:r>
    </w:p>
  </w:endnote>
  <w:endnote w:type="continuationSeparator" w:id="1">
    <w:p w:rsidR="00E82607" w:rsidRDefault="00E82607" w:rsidP="0060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607" w:rsidRDefault="00E82607" w:rsidP="00602608">
      <w:r>
        <w:separator/>
      </w:r>
    </w:p>
  </w:footnote>
  <w:footnote w:type="continuationSeparator" w:id="1">
    <w:p w:rsidR="00E82607" w:rsidRDefault="00E82607" w:rsidP="00602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08" w:rsidRDefault="001536E3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8553450</wp:posOffset>
          </wp:positionH>
          <wp:positionV relativeFrom="paragraph">
            <wp:posOffset>-135255</wp:posOffset>
          </wp:positionV>
          <wp:extent cx="495300" cy="49530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3" name="Picture 3" descr="Image result for bs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s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2608" w:rsidRPr="00602608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243205</wp:posOffset>
          </wp:positionH>
          <wp:positionV relativeFrom="paragraph">
            <wp:posOffset>-130810</wp:posOffset>
          </wp:positionV>
          <wp:extent cx="725805" cy="577850"/>
          <wp:effectExtent l="19050" t="0" r="0" b="0"/>
          <wp:wrapTight wrapText="bothSides">
            <wp:wrapPolygon edited="0">
              <wp:start x="-567" y="0"/>
              <wp:lineTo x="-567" y="20651"/>
              <wp:lineTo x="21543" y="20651"/>
              <wp:lineTo x="21543" y="0"/>
              <wp:lineTo x="-567" y="0"/>
            </wp:wrapPolygon>
          </wp:wrapTight>
          <wp:docPr id="2" name="Picture 1" descr="http://www.tsscindia.com/images/tss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sscindia.com/images/tssc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C6A"/>
    <w:multiLevelType w:val="hybridMultilevel"/>
    <w:tmpl w:val="244E2ABC"/>
    <w:lvl w:ilvl="0" w:tplc="40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2F017492"/>
    <w:multiLevelType w:val="hybridMultilevel"/>
    <w:tmpl w:val="9BDA9C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02608"/>
    <w:rsid w:val="000A778A"/>
    <w:rsid w:val="000E4009"/>
    <w:rsid w:val="001536E3"/>
    <w:rsid w:val="001922E6"/>
    <w:rsid w:val="001B317D"/>
    <w:rsid w:val="001C46AC"/>
    <w:rsid w:val="001F74BA"/>
    <w:rsid w:val="002603AC"/>
    <w:rsid w:val="00264C28"/>
    <w:rsid w:val="002F3FA6"/>
    <w:rsid w:val="003007AB"/>
    <w:rsid w:val="00343DBD"/>
    <w:rsid w:val="00353C69"/>
    <w:rsid w:val="003E3C58"/>
    <w:rsid w:val="00414CAF"/>
    <w:rsid w:val="00437C6B"/>
    <w:rsid w:val="004B53A0"/>
    <w:rsid w:val="004C6F5E"/>
    <w:rsid w:val="00513DB1"/>
    <w:rsid w:val="005533C4"/>
    <w:rsid w:val="00565754"/>
    <w:rsid w:val="005B7222"/>
    <w:rsid w:val="005D6707"/>
    <w:rsid w:val="00602608"/>
    <w:rsid w:val="00611D97"/>
    <w:rsid w:val="0067085A"/>
    <w:rsid w:val="0069063A"/>
    <w:rsid w:val="006C156D"/>
    <w:rsid w:val="006D2A40"/>
    <w:rsid w:val="006E59B1"/>
    <w:rsid w:val="00704830"/>
    <w:rsid w:val="007327CE"/>
    <w:rsid w:val="007D773E"/>
    <w:rsid w:val="008642F9"/>
    <w:rsid w:val="00895C76"/>
    <w:rsid w:val="008960FE"/>
    <w:rsid w:val="008E0AA2"/>
    <w:rsid w:val="008E4224"/>
    <w:rsid w:val="008E5E37"/>
    <w:rsid w:val="0093462F"/>
    <w:rsid w:val="00A10E4B"/>
    <w:rsid w:val="00A13197"/>
    <w:rsid w:val="00B3341E"/>
    <w:rsid w:val="00C447C0"/>
    <w:rsid w:val="00CC04D0"/>
    <w:rsid w:val="00D211F9"/>
    <w:rsid w:val="00E155E9"/>
    <w:rsid w:val="00E76F44"/>
    <w:rsid w:val="00E82607"/>
    <w:rsid w:val="00E85C0A"/>
    <w:rsid w:val="00ED2601"/>
    <w:rsid w:val="00F76CE6"/>
    <w:rsid w:val="00F83DDE"/>
    <w:rsid w:val="00FD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608"/>
  </w:style>
  <w:style w:type="paragraph" w:styleId="Footer">
    <w:name w:val="footer"/>
    <w:basedOn w:val="Normal"/>
    <w:link w:val="FooterChar"/>
    <w:uiPriority w:val="99"/>
    <w:unhideWhenUsed/>
    <w:rsid w:val="00602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608"/>
  </w:style>
  <w:style w:type="paragraph" w:styleId="BalloonText">
    <w:name w:val="Balloon Text"/>
    <w:basedOn w:val="Normal"/>
    <w:link w:val="BalloonTextChar"/>
    <w:uiPriority w:val="99"/>
    <w:semiHidden/>
    <w:unhideWhenUsed/>
    <w:rsid w:val="0060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6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156D"/>
    <w:pPr>
      <w:autoSpaceDE w:val="0"/>
      <w:autoSpaceDN w:val="0"/>
      <w:adjustRightInd w:val="0"/>
      <w:ind w:left="0" w:firstLine="0"/>
      <w:jc w:val="left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3DB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9063A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063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Chander</dc:creator>
  <cp:lastModifiedBy>pc</cp:lastModifiedBy>
  <cp:revision>11</cp:revision>
  <cp:lastPrinted>2017-01-09T06:53:00Z</cp:lastPrinted>
  <dcterms:created xsi:type="dcterms:W3CDTF">2017-01-09T06:15:00Z</dcterms:created>
  <dcterms:modified xsi:type="dcterms:W3CDTF">2019-02-20T09:27:00Z</dcterms:modified>
</cp:coreProperties>
</file>