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CONTACT DETAILS OF THE AWARDING BODY FOR THE QUALIFICATION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Name and Address of Awarding Body: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Ministry of Micro, Small and Medium Enterprises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Government of India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Udyog Bhawan, Rafi Marg,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New Delhi - 110011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Name and Contact Details of Individual dealing with submission: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L.Raja Sekhar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Dy. General Manager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Central Tool Room and Training Centre, Bhubaneswar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Contact No. +91 9437491950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563C2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Email- </w:t>
      </w:r>
      <w:r>
        <w:rPr>
          <w:rFonts w:ascii="Calibri" w:hAnsi="Calibri" w:cs="Calibri"/>
          <w:color w:val="0563C2"/>
          <w:sz w:val="23"/>
          <w:szCs w:val="23"/>
        </w:rPr>
        <w:t>rajasekharl@yahoo.com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List of documents submitted in support of the Qualification File: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1. Detailed Curriculum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(Ref: Annexure-I)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2. Decision of the management review meeting.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(Ref: Annexure- II)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3. Industry Manpower Requirements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(Ref: Annexure-III)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NSDA Reference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SUMMARY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Qualification Title: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CERTIFICATE COURSE IN ADVANCE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Qualification Code: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MSME/CCAM/07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Nature and Purpose of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Nature: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This is a certificate course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Purpose: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This Qualification is designed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Impart new skill in advance machining areato adopt technological changes suitably.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Add flexibility for migration from fitting and assembly area to machining area whenever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needed by the industry.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Upgrade the skills of people already in the similar kind of work.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Body/bodies which will award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Ministry of MSME ( Certificate awarded by Central Tool Room and Training Centre,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Bhubaneswar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Body which will accredit providers to offer courses leading to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Ministry of MSME, Government of India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Body/bodies which will carry out assessment of learners: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Examination Cell of Central Tool Room and Training Centre, Bhubaneswar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Occupation(s) to which the Qualification gives access: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Skilled Conventional/CNC Machine Operator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Licensing Requirements: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N/A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Level of the Qualification in the NSQF: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Anticipated volume of training /learning required to complete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1920 Hours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Entry requirements and/or recommendations: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Preferably ITI fitter.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Progression from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This qualification helps the trainee to work asoperatorsof the machines used in the field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ofmanufacturing/automobilesectors as Turner, Miller, Grinder, CNC Turner and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Miller.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Later using the experience in these profession, they can get good opportunities to work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asCNC programmer or supervisor in above sector with better positions.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Planned arrangements for the Recognition of Prior Learning (RPL)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Yes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3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International comparability where known: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UK- SEMMME2-19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UK- SEMMME2-20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Australia-MEM40105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Date of planed review of the qualification:</w:t>
      </w:r>
      <w:r>
        <w:rPr>
          <w:rFonts w:ascii="Calibri" w:hAnsi="Calibri" w:cs="Calibri"/>
          <w:color w:val="000000"/>
          <w:sz w:val="23"/>
          <w:szCs w:val="23"/>
        </w:rPr>
        <w:t>01/2018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Formal Structure of the Qualification: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Semester-I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Identification code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Mandatory/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optional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Estimated size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(learning hours) Level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Production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AutoCAD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Engineering drawing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Metrology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Communication Skill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600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80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31"/>
          <w:szCs w:val="31"/>
        </w:rPr>
      </w:pPr>
      <w:r>
        <w:rPr>
          <w:rFonts w:ascii="Calibri Bold" w:hAnsi="Calibri Bold" w:cs="Calibri Bold"/>
          <w:b/>
          <w:bCs/>
          <w:color w:val="000000"/>
          <w:sz w:val="31"/>
          <w:szCs w:val="31"/>
        </w:rPr>
        <w:lastRenderedPageBreak/>
        <w:t>Total 960 Hours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Semester –II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Identification code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Mandatory/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optional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Estimated size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(learning hours) Level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CNC Lathe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CNC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Non-conventional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Engineering drawing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Material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Entrepreneurship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In-plant training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160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Level-4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---------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31"/>
          <w:szCs w:val="31"/>
        </w:rPr>
      </w:pPr>
      <w:r>
        <w:rPr>
          <w:rFonts w:ascii="Calibri Bold" w:hAnsi="Calibri Bold" w:cs="Calibri Bold"/>
          <w:b/>
          <w:bCs/>
          <w:color w:val="000000"/>
          <w:sz w:val="31"/>
          <w:szCs w:val="31"/>
        </w:rPr>
        <w:t>Total 960 Hours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SECTION 1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ASSESSMENT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Body/Bodies which will carry out Assessment: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Examination Cell of Central Tool Room and Training Centre, Bhubaneswar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Will theAssessment Body be responsible for RPL Assessment?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Yes. Learnerswho have met the requirementsof any Unit Standard that forms partof this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qualification mayapply for recognitionof prior learning to the relevantEducationbody.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applicantmust be assessedagainst the specific outcomes andwith the assessmentcriteriafor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relevant UnitStandards.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Describe the overall assessment strategy and specific arrangements which have been put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place to ensure that assessment is always valid, reliable and fair and show that these are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line with the requirements of the NSQF.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1. ASSESSMENT GUIDELINE: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Criteria for assessment based on each learning outcome, will be assigned marks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proportionately to its importance.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assessment for the theory &amp;practical part is based on knowledge bank of questions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created by trainers and approved by Examination cell (CTTC, Bhubaneswar)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For each Individual batch, Examination cell will create unique question papers for theory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part as well as practical for each examination.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To pass the Qualification, every trainee should score a minimum of 70% cumulatively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(Theory and Practical)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Assessment comprises the following components: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Job carried out in labs/workshop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Record book/ daily diary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Answer sheet of assessment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Viva –voce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Progress chart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Attendance and punctuality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2. ASSESSORS: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CTTC, Bhubaneswar faculty looking after the course “Certificate Course in Advance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Machining”, also assesses the students as per guidelines set by Examination cell of CTTC,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Bhubaneswar. Faculties have been trained from time to time to upgrade their skills on various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aspects such as conduct of assessments, teaching methodology etc. These training are usually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52525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conducted at Xavier Institute of Management (XIMB), Bhubaneswar, </w:t>
      </w:r>
      <w:r>
        <w:rPr>
          <w:rFonts w:ascii="Calibri" w:hAnsi="Calibri" w:cs="Calibri"/>
          <w:color w:val="252525"/>
          <w:sz w:val="23"/>
          <w:szCs w:val="23"/>
        </w:rPr>
        <w:t>Xavier Labor Relations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252525"/>
          <w:sz w:val="23"/>
          <w:szCs w:val="23"/>
        </w:rPr>
        <w:t xml:space="preserve">Institute (XLRI), Jamshedpur </w:t>
      </w:r>
      <w:r>
        <w:rPr>
          <w:rFonts w:ascii="Calibri" w:hAnsi="Calibri" w:cs="Calibri"/>
          <w:color w:val="000000"/>
          <w:sz w:val="23"/>
          <w:szCs w:val="23"/>
        </w:rPr>
        <w:t>and other renownedInstitutions/Establishments of the country.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3. ELIGIBILITY TO APPEAR IN THE EXAM: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Minimum 80% attendance is compulsory for the students to appear for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assessments.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4. MARKING SCHEME: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Sr. No. Method of Assessments Weightage (Max. marks) Evaluator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 Written Test 20 Trainer + Course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coordinator +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Examiner nominated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by Examination Cell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of CTTC,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Bhubaneswar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 Practical Test 40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3 Viva-voce 10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 Class/Workshop/Lab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performance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5 Project 20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TOTAL 100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5. PASSING MARKS: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Passing criteria is based on marks obtained in attendance record, term works,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assignments, practical performance, viva or oral exam, module test, practical exam and final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exam.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Minimum Marks to pass practical exam – 60%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Minimum Marks to pass final exam – 70%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Minimum Marks to pass viva / oral exam – 60%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Minimum Marks to pass Project report and presentation exam – 80%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6. RESULTS AND CERTIFICATION: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assessment results are backed by evidences collected by assessors. Successful trainees are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awarded the certificates by CTTC, Bhubaneswar.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ASSESSMENT EVIDENCE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Assessment evidence comprises the following components document in the form of records: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1) Job carried out in labs/workshop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2) Record book/ daily diary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3) Answer sheet of assessment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4) Viva –voce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5) Progress chart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6) Attendance and punctuality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Production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Hand tools - scriber, divider,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punch, surface plate, 'v' blocks, angle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plate, hammer, screw driver, spanner,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pliers 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purpose of Hand tools - scriber, divider, punch,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surface plate, 'v' blocks, angle plate, hammer, screw driver,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spanner, pliers 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the Hand tools - scriber, divider, punch, surface plate,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'v' blocks, angle plate, hammer, screw driver, spanner, pliers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Mark the flat and cylindrical job using marking tool, Use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hand tool for various operations, Use different type of vice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for hold the job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Holding tools - vice, ‘c’ clamp,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tool maker vice.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purpose of Holding tools - vice, ‘c’ clamp,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maker vice.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different type of holding tools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Hand tools-file, chisel, scraper,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hacksaw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purpose / use of Hand tools-file, chisel, scraper,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hacksaw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appropriate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Remove the material by using hand cutting tools.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Cutting tools-Drill bits,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reamer,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purpose / use of Cutting tools-Drill bits, reamer,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appropriate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drilling operations of various diameters and finish it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with reaming.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Cutting tools and operations -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hand taps, thread dies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purpose of Cutting tools and operations - hand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taps, thread dies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appropriate Cutting tools and operations - hand taps,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thread dies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the different screw, nut, bolt stud etc. in assembly.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Screw threads fasteners Use the different screw, nut, bolt stud etc. in assembly.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Transmission power- belt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drive, chain drive, gear drive, clutch,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cam,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Transmission power- belt drive, chain drive, gear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drive, clutch, cam,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Open the power transmission drive of machine and reset it.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Lubricant, coolant and general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maintenance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Lubricant, coolant and general maintenance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process of general maintenance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Change the coolant from machine tank and replace with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new coolant by mixing water and cutting oil and also put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lubricant oil in sliding parts of 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Jigs and fixtures, types of jig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fixture, drill jig, leaf jig,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jigs and fixures and its applications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Prepare the fixture for holding different complicated job.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Lathe, types , attachment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accessories,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parts of lathe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Draw the sketch of lathe and write the functions of each part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and demonstrate different parts of lathe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lathe tool nomenclature Grind the lathe tool by pedestal grinding 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lathe operation Explain lathe operation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perform various operations in lathe like turning , facing,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7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grooving, threading,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AUTO 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co-ordinate system, used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 CAD/CAM &amp; AutoCAD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CAD/CAM software and its use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auto-cad to draw geometry by co-ordinate system</w:t>
      </w:r>
      <w:r>
        <w:rPr>
          <w:rFonts w:ascii="Calibri Bold" w:hAnsi="Calibri Bold" w:cs="Calibri Bold"/>
          <w:b/>
          <w:bCs/>
          <w:color w:val="000000"/>
          <w:sz w:val="21"/>
          <w:szCs w:val="21"/>
        </w:rPr>
        <w:t>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interface of AutoCAD,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mouse function, functional keys,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shortcut keys, paper size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keys and function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Set the standard paper size in the AutoCAD.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scratch window, limits,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line, construction line, ray, trim,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extend, erase.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Prepare the drawings in auto-cad by using limits, line,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construction line, ray, trim, extend, erase.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circle, rectangle, copy,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move, and offset, rotate.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the commands circle, rectangle, copy, move,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offset, rotate.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commands to prepare the drawings.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array, mirror, scale,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stretch, polyline, polygon, and arc.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the commands array, mirror, scale, stretch, polyline,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polygon, and arc.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the proper commands and draw the given drawings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 auto-cad.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spline, ellipse, revision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cloud, region, xplode, join, break,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break at a point.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the commands spline, ellipse, revision cloud, region,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xplode, join, break, break at a point.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the commands properly while drafting in Auto-CAD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point, point style, divide,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measure, fillet, chamfer, blend curve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the commands point, point style, divide, measure,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fillet, chamfer, blend curve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the proper commands and draw the given drawings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 auto-cad.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hatch, gradient, details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of sectional view.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hatch, gradient, details of sectional view.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the commands for proper sectioning methods as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per the material.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text, mtext, text style,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arc aligned text, mirror text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Define the commands text, mtext, text style, arc aligned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text, mirror text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the commands for putting the text on the drawing.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block, wblock, insert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block, edit block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Draw the title block using those commands using auto-cad.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dimension toolbar,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dimension style &amp;gd&amp;t symbols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Provide dimension on the geometry by using auto-cad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software.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solid modeling, 3d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environment &amp; toolbars, extrude,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revolve, Boolean operation, sweep,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loft, press pull, 3d move, 3d rotate, 3d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array, 3d align, solid editing toolbar,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primitives.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Prepare the solid model by using the commands in auto-cad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do the editing whenever it is necessary to modify.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method of plotting a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drawing.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Plot the drawing with the help of auto-cad software.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8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Component: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Engineering Drawing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types of line, line group, arrow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head, type of paper size, title block,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out boundary.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drawing with the help of drawing toolslike, drawing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board, mini drafter, pencil etc.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scale, dimension,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dimensioning rules &amp; its use.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scale and put dimension with the help of drawing tools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on different mechanical objects.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angle of projection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method, orthographic views,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Sectioning, its type and application.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orthographic viewby seeing isometric drawing.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the application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importance of surface roughness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symbol.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drawing by provide different surface roughness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symbols on the drawing as per requirement.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limits, fits and tolerances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its application.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drawingby showing GD &amp; T of different fittings in an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assembly drawing.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the methods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assembling the machine parts.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Assemble all the assigned parts of a mechanical drawingand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mention its functionality.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Component: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Metrology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1"/>
          <w:szCs w:val="21"/>
        </w:rPr>
      </w:pPr>
      <w:r>
        <w:rPr>
          <w:rFonts w:ascii="Calibri Bold" w:hAnsi="Calibri Bold" w:cs="Calibri Bold"/>
          <w:b/>
          <w:bCs/>
          <w:color w:val="0070C1"/>
          <w:sz w:val="21"/>
          <w:szCs w:val="21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standardization of measuring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instrument (linear,angular,precision &amp;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non precision).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State the purpose of measuring instruments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how to do standardization of the measuring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instruments.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Gauges (standard gauge: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feelergauge, radiusgauge, screw pitch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gauge).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Gauges (standard gauge: feeler gauge, radius gauge,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screw pitch gauge).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the gauges for checking the machined parts.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Telescopic gauge, slipgauge,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standard wire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Telescopic gauge, slip gauge, standard wire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Check the hole diameter and wire diameter using telescopic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gauge and wire gauge respectively.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Limit gauge: plug gauge,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thread plug gauge, snap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with sketch Limit gauge: plug gauge, thread plug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gauge, snap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inspection of a hole and internal thread using plug gauge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thread plug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Demonstrate Ring gauge, thread 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with sketch Ring gauge, thread ring gauge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Check the size of a shaft and threaded shaft using ring gauge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thread ring gauge.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Comparators as well as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hand on practice on CMM,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Inspect the given job using CMM.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Heightmaster, profile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projector.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Use height master and profile projector for the measurement.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9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Component: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Communication Skill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Informal Introduction Through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Interactive Session, Body Language 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Formal Introduction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Selection of communication mode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Efficiency of communication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Presentation skills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Language and gestures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Communication in a team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Public Speaking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techniques, presentation skill, resume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writing or letter writing, role plays 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verbal and non-verbal, psychometric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test.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Clarity of speech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Confidence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Content of the speech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Presentation media and skills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Aptitude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Prepare resume and write a letter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about the </w:t>
      </w:r>
      <w:r>
        <w:rPr>
          <w:rFonts w:ascii="Calibri" w:hAnsi="Calibri" w:cs="Calibri"/>
          <w:color w:val="000000"/>
        </w:rPr>
        <w:t>group discussion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rules, HR question discussion.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Listening skills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Agreement and disagreement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Presenting the ideas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Participation and initiation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the group discussion on various topics.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CNC Turning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CNC turning, mode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controller, homing or reference point,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G and M code. Mechanism of 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chuck clamp and declamp in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Identify CNC lathe machine parts.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Move the machine in jog and MPG mode.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the homing of machine by various modes.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Do the jaw settings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and select appropriate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holder &amp; Carbide cutting tool,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specification, signature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nomenclatures, Tool parameter,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cutting speed, feed, depth of cut,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Offset setting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Tool holder &amp; Carbide cutting tool, specification,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signature and nomenclatures, Tool parameter, cutting speed,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feed, depth of cut, Offset setting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proper cutting tool and tool holder. Set the parameter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>in CNC lathe machine for machining operation.</w:t>
      </w:r>
      <w:r>
        <w:rPr>
          <w:rFonts w:ascii="Calibri" w:hAnsi="Calibri" w:cs="Calibri"/>
          <w:color w:val="000000"/>
        </w:rPr>
        <w:t>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Program writing,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simulation of Facing program, plain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turning programs, Plain turning,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step turning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Perform/Implement Program writing, simulation of Facing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program, plain turning programs, Plain turning, and step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turning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Check the simulation and solve the trouble shooting. Do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facing, turning, step turning operation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Tapper turning, Radius,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fillet program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Develop Tapper turning, Radius, fillet program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the tapper turning, turning operation and give chamfer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sharp edges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Drilling, Reaming, Boring,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step boring, grooving, Threading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program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the drilling, reaming, boring, step boring, grooving,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threading operations in CNC Lathe.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CNC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Demonstrate parts of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Describe parts of milling machine with sketch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CNC milling machine parts.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CNC milling and operate,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mode of controller, Homing 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 point, G and M code.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Mechanism of automatic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changer machine chuck clamp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declamp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Describe the operation, process and function of </w:t>
      </w:r>
      <w:r>
        <w:rPr>
          <w:rFonts w:ascii="Calibri" w:hAnsi="Calibri" w:cs="Calibri"/>
          <w:color w:val="000000"/>
        </w:rPr>
        <w:t>CNC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Explain the processes, , mode of controller, Homing 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 point, G and M code.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Describe the mechanism of automatic tool changer 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chuck clamp and declamp.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Move the machine in jog and MPG mode. Do the homing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machine by various modes.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Demonstrate the tool holder &amp;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carbide cutting tool, specification,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signature and nomenclatures,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parameter, cutting speed, feed,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depth of cut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Describe the function/purpose of the tool holder &amp; carbide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cutting tool.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Explain the concepts such as, specification, signature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nomenclatures, tool parameter, cutting speed, feed, depth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 cut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proper cutting tool and tool holder.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Set the parameter in CNC milling machine for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operation.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Cutter compensation in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milling and write the program for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checking compensation.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Cutter compensation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Write a program and check compensation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and implement the </w:t>
      </w:r>
      <w:r>
        <w:rPr>
          <w:rFonts w:ascii="Calibri" w:hAnsi="Calibri" w:cs="Calibri"/>
          <w:color w:val="000000"/>
        </w:rPr>
        <w:t>Process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Datum setting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Define the </w:t>
      </w:r>
      <w:r>
        <w:rPr>
          <w:rFonts w:ascii="Calibri" w:hAnsi="Calibri" w:cs="Calibri"/>
          <w:color w:val="000000"/>
        </w:rPr>
        <w:t>Process of Datum setting in CNC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the </w:t>
      </w:r>
      <w:r>
        <w:rPr>
          <w:rFonts w:ascii="Calibri" w:hAnsi="Calibri" w:cs="Calibri"/>
          <w:color w:val="000000"/>
        </w:rPr>
        <w:t>Process of Datum setting in CNC Milling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datum setting in various coordinate in CNC 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Programmingand simulation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techniques in trouble shooting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check the program in simulation.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Programmingand simulation techniques in trouble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shooting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Check the simulation and solve the trouble shooting in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Milling.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Demonstrate </w:t>
      </w:r>
      <w:r>
        <w:rPr>
          <w:rFonts w:ascii="Calibri" w:hAnsi="Calibri" w:cs="Calibri"/>
          <w:color w:val="000000"/>
        </w:rPr>
        <w:t>facing program,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pocketing program, contour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Describe the </w:t>
      </w:r>
      <w:r>
        <w:rPr>
          <w:rFonts w:ascii="Calibri" w:hAnsi="Calibri" w:cs="Calibri"/>
          <w:color w:val="000000"/>
        </w:rPr>
        <w:t>facing program, pocketing program, contour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facing, pocketing, contour operation as per the given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assignment.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>Explain</w:t>
      </w:r>
      <w:r>
        <w:rPr>
          <w:rFonts w:ascii="Calibri" w:hAnsi="Calibri" w:cs="Calibri"/>
          <w:color w:val="000000"/>
        </w:rPr>
        <w:t>and implement Drilling,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Reaming 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Drilling, Reaming 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drilling, reaming operation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>Explain</w:t>
      </w:r>
      <w:r>
        <w:rPr>
          <w:rFonts w:ascii="Calibri" w:hAnsi="Calibri" w:cs="Calibri"/>
          <w:color w:val="000000"/>
        </w:rPr>
        <w:t>and implement Multiple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Describe with example the </w:t>
      </w:r>
      <w:r>
        <w:rPr>
          <w:rFonts w:ascii="Calibri" w:hAnsi="Calibri" w:cs="Calibri"/>
          <w:color w:val="000000"/>
        </w:rPr>
        <w:t>Multiple program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Do the multiple program operation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11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Non- Conventional machining.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Demonstrate non-conventional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machining processes(EDM,LBM,AJM)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State the working principle of EDM, LBMand AJM.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Operate machines for performing the machining processes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Demonstrate Electrode Material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di-electric medium for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operations.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Describe Electrode Material and di-electric medium for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machining operations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Select the proper electrode and di- electric medium.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simulation of program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execute the same to see the output.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Createprogram,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Check simulation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Execute the same onthe machine.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formula of overcut and metal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removal rate after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Explain </w:t>
      </w:r>
      <w:r>
        <w:rPr>
          <w:rFonts w:ascii="Calibri" w:hAnsi="Calibri" w:cs="Calibri"/>
          <w:color w:val="000000"/>
        </w:rPr>
        <w:t>formula of overcut and metal removal rate after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Check and calculate overcut, metal removal rate and tool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wear ratio.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Title of Component: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Material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the material properties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and their advantage and application.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Describe the material properties and their advantage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application.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Compare the materials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different types of material by studying their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properties.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the material based on the type of application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the procedure used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metal extraction process.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metal extraction process with neat sketch.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Implement/demonstrate the extraction process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Demonstratedifferent types of cast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iron and steel application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engineering field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Describe different types of cast iron and steel application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engineering field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Compare cast iron with steel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Identify cast iron, steel, and alloys steel as-per their uses.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Select the either of material for the specific product under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phase transformation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stages in iron with respect to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temperature and effect of heat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treatment on properties of iron.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Describe phase transformation stages in iron with respect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the temperature and effect of heat treatment on properties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iron.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Draw the iron-carbon diagram and explain briefly the effect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temperature on microstructure of steel and iron.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 different microstructure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t>and their position in iron carbon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equilibriumdiagram.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different types of microstructure with neat sketch.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Demonstratedifferent types of heat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treatment process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significance of heat treatment in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manufacturing process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different types of heat treatment process.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12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heat treatment process.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Explain the heat treatment process adopted/designed for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demo product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 of 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Entrepreneurship Skills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 to be assessed Assessment criteria for the outcome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Demonstrate entrepreneurship,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ability to deal with risk, results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oriented, and multitasking ability.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the attributes of entrepreneur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Describe theentrepreneurship skills based on those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concerned area they are going to set up a unit.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Describe with example the connect of dealing with risk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multitasking ability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Demonstrate productivity Job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creation, transfer of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entrepreneurial firms, advantages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of small &amp; medium enterprises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Indian SME Sector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productivity and its factors that can arrange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quality manpower and type of organization.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Describe productivity Job creation, transfer of technology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entrepreneurial firms.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the advantages of small &amp; medium enterprises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the nature of Indian SME Sector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Demonstrate entrepreneurship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environment, social factor,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women, as entrepreneurs,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education, government policies,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economic infrastructure and social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overheads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entrepreneurship factors and risk analysis before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going to setup a unit and supply of product demand.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Describe the current entrepreneurship environment at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national and global level.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Describe the role of, social factor, women, and education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 an entrepreneur.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the government policies, economic infrastructure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social overheads in the business/entrepreneurship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environment.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Demonstrate marketing, relevance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of marketing, selling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marketing, marketing mix, value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chain concept and market research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marketing and its key point about the product /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services size, price, quality.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Explain the suitable and alternative market strategy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respect of the domain of CNC manufacturing business.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Means of assessment 1 and 2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Skill performance is assessed by conducting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i) Assignment for each module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ii) Written test for each module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iii) Final exam after completion of all module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iv) Practical exam for each module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v) Final practical exam after completion of all module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vi) Viva / Oral Exam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vii) Project report and presentation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Pass/Fail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Passing criteria is based on marks obtain in attendance record, term works , assignments,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practical’s performance, viva or oral exam, module test, practical exam and final exam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13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i) Minimum Marks to pass practical exam – 60%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ii) Minimum Marks to pass final exam – 70%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iii) Minimum Marks to pass viva / oral exam –60%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iv) Minimum Marks to pass Project report and presentation exam – 80%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SECTION 2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Evidence of Level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 xml:space="preserve">Title/Name of the qualification/Component: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Certificate course in Advance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Level-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NSQF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Domain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Outcomes of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Qualification/Compo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How the job role relates to the NSQF level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descriptors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NSQ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Leve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 xml:space="preserve">Process </w:t>
      </w:r>
      <w:r>
        <w:rPr>
          <w:rFonts w:ascii="Calibri" w:hAnsi="Calibri" w:cs="Calibri"/>
          <w:color w:val="000000"/>
          <w:sz w:val="23"/>
          <w:szCs w:val="23"/>
        </w:rPr>
        <w:t>Carry out various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conventional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operations like Bench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work and fitting,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Turning, Milling,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Turning and 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Milling safely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securely according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given drawing within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required accuracy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which requires well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developed skill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procedure.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job role after attaining this qualification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“CCAM” is to manufacture the desired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jobs/components within tolerance provided as per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drawing using specific/limited manufacturing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process like fitting, turning Milling, CNC Turning,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CNC Millingwith well developed skill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procedures. The role also involves study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understand the drawing and measure the various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dimensions of the job/component.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Profession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Knowledge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Study and analyze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job/ component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drawing provided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manufacture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same within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prescribed tolerance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check/measure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job/component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with suitable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measuring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instruments.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Select the proper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cutting speed, feed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depth of cut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manufacture the job.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Select the correct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processes along with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manufacturing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job holder in this job role musthave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knowledgeandunderstanding ofbasic facts, defined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processes and principles withrespect to different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kinds ofmachining.Understandhow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extractinformationfromEngineeringdrawings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withrespect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tomachining;variousmachiningsequences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andprocedures;suitability ofwork pieces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andconsumable tothe jobs; correcttechniques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andprocedures tocarry out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specificmachiningoperations; etc.The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candidatemust be able toapply theseappropriately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asper the job athand.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principles while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selecting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manufacturing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component.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Profession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al Skill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Develop/Manufactur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 the job/ component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according to specified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drawing using correct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sequence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operations with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desired accuracy by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solving inline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problems.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Identify the material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which will be used for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making the finished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product.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Identify and select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proper machines,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cutting tools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measuring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instruments to carry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out the job.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Job holder must know to solvethe problems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commonlyencountered during 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operations by selecting the correct method ,tools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materials.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 xml:space="preserve">Core Skill </w:t>
      </w:r>
      <w:r>
        <w:rPr>
          <w:rFonts w:ascii="Calibri" w:hAnsi="Calibri" w:cs="Calibri"/>
          <w:color w:val="000000"/>
          <w:sz w:val="23"/>
          <w:szCs w:val="23"/>
        </w:rPr>
        <w:t>Calculate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machining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parameters like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cutting speed, feed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depth of cut.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Read the drawing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conceive the idea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get the finished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product.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Aware about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social as well as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environmental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situations during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working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communicate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same to the coworkers.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job holder isrequired to have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desired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numericalandcomputationalabilities,communicati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ons,health, safety,first aid,He must also be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able to readdrawing andcomplete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documentation asper organizationalprocedures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whichcould be in localor Englishlanguage.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Responsibil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70C1"/>
          <w:sz w:val="23"/>
          <w:szCs w:val="23"/>
        </w:rPr>
      </w:pPr>
      <w:r>
        <w:rPr>
          <w:rFonts w:ascii="Calibri" w:hAnsi="Calibri" w:cs="Calibri"/>
          <w:color w:val="0070C1"/>
          <w:sz w:val="23"/>
          <w:szCs w:val="23"/>
        </w:rPr>
        <w:t>ity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Capabilities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studying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candidateis expected toperform as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pergiveninstructions,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5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drawings of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component ,need to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be manufactured.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Responsible for own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work and supports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others during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Before starting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machining work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check the machine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lubrication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sliding mechanism,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coolant level in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tank.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Check the measuring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instruments to be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used for its error 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proper working.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Use PPE as per job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requirement.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Clean and lubricate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machine after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completion of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machining work.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Takingresponsibilityof properfunctioning ofthe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machinesand his actionsfor theoperation,quality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andaccuracy of thework.The candidate with this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job role worksindependentlyand also took some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responsibility to solve as perinstructions 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SECTION 3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Evidence of Need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Evidence is there that the Qualification is needed?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Decision of the management review meeting.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(Ref: Annexure- II)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 xml:space="preserve">Industry Requirements </w:t>
      </w: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(Ref: Annexure-III)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is the estimated uptake of this Qualification and what is the basis of this estimate?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estimated uptake of this qualification in the year of 2016-17 is 410.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basis of this estimation is based on the requirements of manpower in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industries and percentage of placement of this qualification of last five years.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Trainees Trained/Trainees Opted for Placement/Trainees Placed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1990/1496/1376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steps were taken to ensure that the Qualification(s) does/do not duplicate already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existing or planned Qualifications in NSQF?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qualification is originally designed by curriculum committee comprising the training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head, industrial expert, academic professional experts.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work group under the guidance of curriculum development commi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conducted desk search as well as refers the qualification packs for as a supporting document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the mapping of curriculum.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 per the search it is found that, the certificate course is not available for the skill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development of the candidates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Capital Goods and Automotive Sector Skill Council.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arrangements are in the place to monitor and review the Qualification(s)?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data will be used and at what point will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curriculum committee meeting for review will be in the month of Jan 2018 which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comprising industrial expert,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data used for revision or update will be im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and new subject area opportunities, multiple entry and exits incorporated or RPL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strategy implementations.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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Calibri" w:hAnsi="Calibri" w:cs="Calibri"/>
          <w:color w:val="000000"/>
          <w:sz w:val="23"/>
          <w:szCs w:val="23"/>
        </w:rPr>
        <w:t>The curriculum review and updates, in consultation with industries and expert of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respective domain, NOS approv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50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100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150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200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250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300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1"/>
          <w:szCs w:val="21"/>
        </w:rPr>
      </w:pPr>
      <w:r>
        <w:rPr>
          <w:rFonts w:ascii="Calibri Bold" w:hAnsi="Calibri Bold" w:cs="Calibri Bold"/>
          <w:b/>
          <w:bCs/>
          <w:color w:val="595959"/>
          <w:sz w:val="21"/>
          <w:szCs w:val="21"/>
        </w:rPr>
        <w:t>350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3"/>
          <w:szCs w:val="23"/>
        </w:rPr>
      </w:pPr>
      <w:r>
        <w:rPr>
          <w:rFonts w:ascii="Calibri Bold" w:hAnsi="Calibri Bold" w:cs="Calibri Bold"/>
          <w:b/>
          <w:bCs/>
          <w:color w:val="595959"/>
          <w:sz w:val="23"/>
          <w:szCs w:val="23"/>
        </w:rPr>
        <w:t>2011-12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7"/>
          <w:szCs w:val="27"/>
        </w:rPr>
      </w:pPr>
      <w:r>
        <w:rPr>
          <w:rFonts w:ascii="Calibri Bold" w:hAnsi="Calibri Bold" w:cs="Calibri Bold"/>
          <w:b/>
          <w:bCs/>
          <w:color w:val="595959"/>
          <w:sz w:val="27"/>
          <w:szCs w:val="27"/>
        </w:rPr>
        <w:t>NO. OF TRAINEES PLACED DURING LAST FIVE YEARS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committee already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 Advance Machining Course of 1 year duration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lastRenderedPageBreak/>
        <w:t>Qualification(s) be revised or updated?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Training Head, Representative from existing employers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impact analysis (student and industries)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approved by NSDA will also be referred to from time to time.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595959"/>
          <w:sz w:val="23"/>
          <w:szCs w:val="23"/>
        </w:rPr>
      </w:pPr>
      <w:r>
        <w:rPr>
          <w:rFonts w:ascii="Calibri Bold" w:hAnsi="Calibri Bold" w:cs="Calibri Bold"/>
          <w:b/>
          <w:bCs/>
          <w:color w:val="595959"/>
          <w:sz w:val="23"/>
          <w:szCs w:val="23"/>
        </w:rPr>
        <w:t>1012-13 2013-14 2014-15 2015-16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17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ttee under the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employers.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pact ed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18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SECTION 4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EVIDENCE OF PROGRESSION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What steps have been taken in the design of this or other Qualifications to ensure that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70C1"/>
          <w:sz w:val="23"/>
          <w:szCs w:val="23"/>
        </w:rPr>
      </w:pPr>
      <w:r>
        <w:rPr>
          <w:rFonts w:ascii="Calibri Bold" w:hAnsi="Calibri Bold" w:cs="Calibri Bold"/>
          <w:b/>
          <w:bCs/>
          <w:color w:val="0070C1"/>
          <w:sz w:val="23"/>
          <w:szCs w:val="23"/>
        </w:rPr>
        <w:t>there is a clear path to other Qualifications in this Sector?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While designing this qualification proper care is taken to linkup with the skill development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the field of CNC-technology and other areas, especially in machine tools, dies, moulds and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press tools, plastics manufacturing machinery, textile manufacturing machinery, process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plant machinery, electrical and power machinery, light engineering.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Qualifying trainee will obtain a CTTC, Bhubaneswar Certificate in ‘Certificate Course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Advance Machining’. After 2 year of experience give the opportunities to the trainees to work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 CNC Programmer as a career progression with this position and experience of 3 yearsgives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career scope of Assistant Supervisor and 5 years experience leads to Supervisor. Also he/she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can become an entrepreneurin this sector after getting 3 year of experience. The below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mention diagrams represent the vertical mobility for the job holder as a job progression in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Manufacturing Sector.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3"/>
          <w:szCs w:val="23"/>
        </w:rPr>
      </w:pPr>
      <w:r>
        <w:rPr>
          <w:rFonts w:ascii="Calibri Bold" w:hAnsi="Calibri Bold" w:cs="Calibri Bold"/>
          <w:b/>
          <w:bCs/>
          <w:color w:val="000000"/>
          <w:sz w:val="23"/>
          <w:szCs w:val="23"/>
        </w:rPr>
        <w:t>Career Progression for a trainee appointed as Conventional/CNC Operator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Supervisor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Assistant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Supervisor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CNC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 Bold" w:hAnsi="Calibri Bold" w:cs="Calibri Bold"/>
          <w:b/>
          <w:bCs/>
          <w:color w:val="000000"/>
          <w:sz w:val="27"/>
          <w:szCs w:val="27"/>
        </w:rPr>
      </w:pPr>
      <w:r>
        <w:rPr>
          <w:rFonts w:ascii="Calibri Bold" w:hAnsi="Calibri Bold" w:cs="Calibri Bold"/>
          <w:b/>
          <w:bCs/>
          <w:color w:val="000000"/>
          <w:sz w:val="27"/>
          <w:szCs w:val="27"/>
        </w:rPr>
        <w:t>NSQF QUALIFICATION FILE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Version 6: Draft of 08 March 2016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19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Programmer</w:t>
      </w:r>
    </w:p>
    <w:p w:rsidR="006C1F6D" w:rsidRDefault="006C1F6D" w:rsidP="006C1F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Conventional/CNC</w:t>
      </w:r>
    </w:p>
    <w:p w:rsidR="009343DF" w:rsidRDefault="006C1F6D" w:rsidP="006C1F6D">
      <w:r>
        <w:rPr>
          <w:rFonts w:ascii="Calibri" w:hAnsi="Calibri" w:cs="Calibri"/>
          <w:color w:val="000000"/>
          <w:sz w:val="23"/>
          <w:szCs w:val="23"/>
        </w:rPr>
        <w:t>Operator</w:t>
      </w:r>
      <w:bookmarkStart w:id="0" w:name="_GoBack"/>
      <w:bookmarkEnd w:id="0"/>
    </w:p>
    <w:sectPr w:rsidR="0093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8E"/>
    <w:rsid w:val="003E0C8E"/>
    <w:rsid w:val="006C1F6D"/>
    <w:rsid w:val="009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4724</Words>
  <Characters>26929</Characters>
  <Application>Microsoft Office Word</Application>
  <DocSecurity>0</DocSecurity>
  <Lines>224</Lines>
  <Paragraphs>63</Paragraphs>
  <ScaleCrop>false</ScaleCrop>
  <Company>Ernst &amp; Young</Company>
  <LinksUpToDate>false</LinksUpToDate>
  <CharactersWithSpaces>31590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 Mitra</dc:creator>
  <cp:keywords/>
  <dc:description/>
  <cp:lastModifiedBy>Saurav Mitra</cp:lastModifiedBy>
  <cp:revision>2</cp:revision>
  <dcterms:created xsi:type="dcterms:W3CDTF">2017-08-28T09:33:00Z</dcterms:created>
  <dcterms:modified xsi:type="dcterms:W3CDTF">2017-08-28T09:33:00Z</dcterms:modified>
</cp:coreProperties>
</file>