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0F5" w:rsidRPr="000B57EE" w:rsidRDefault="006C00F5" w:rsidP="00543DDD">
      <w:bookmarkStart w:id="0" w:name="_GoBack"/>
      <w:bookmarkEnd w:id="0"/>
      <w:r w:rsidRPr="000B57EE">
        <w:t xml:space="preserve">CONTACT DETAILS OF </w:t>
      </w:r>
      <w:r w:rsidR="00EB282B" w:rsidRPr="000B57EE">
        <w:t>AWARDING BODY FOR THE</w:t>
      </w:r>
      <w:r w:rsidRPr="000B57EE">
        <w:t xml:space="preserve"> QUALIFICATION FILE </w:t>
      </w:r>
    </w:p>
    <w:p w:rsidR="006C00F5" w:rsidRPr="000B57EE" w:rsidRDefault="006C00F5" w:rsidP="006C00F5">
      <w:pPr>
        <w:pStyle w:val="Default"/>
        <w:rPr>
          <w:rFonts w:asciiTheme="minorHAnsi" w:hAnsiTheme="minorHAnsi" w:cstheme="minorHAnsi"/>
          <w:color w:val="008000"/>
          <w:sz w:val="28"/>
          <w:szCs w:val="28"/>
        </w:rPr>
      </w:pPr>
    </w:p>
    <w:p w:rsidR="006C00F5" w:rsidRPr="000B57EE" w:rsidRDefault="006C00F5" w:rsidP="006C00F5">
      <w:pPr>
        <w:pStyle w:val="NoSpacing"/>
        <w:spacing w:line="276" w:lineRule="auto"/>
        <w:rPr>
          <w:rFonts w:cstheme="minorHAnsi"/>
          <w:b/>
          <w:bCs/>
          <w:color w:val="008000"/>
          <w:sz w:val="28"/>
          <w:szCs w:val="28"/>
        </w:rPr>
      </w:pPr>
      <w:r w:rsidRPr="000B57EE">
        <w:rPr>
          <w:rFonts w:cstheme="minorHAnsi"/>
          <w:b/>
          <w:bCs/>
          <w:color w:val="008000"/>
          <w:sz w:val="28"/>
          <w:szCs w:val="28"/>
        </w:rPr>
        <w:t xml:space="preserve">Name and address of </w:t>
      </w:r>
      <w:r w:rsidR="00EB282B" w:rsidRPr="000B57EE">
        <w:rPr>
          <w:rFonts w:cstheme="minorHAnsi"/>
          <w:b/>
          <w:bCs/>
          <w:color w:val="008000"/>
          <w:sz w:val="28"/>
          <w:szCs w:val="28"/>
        </w:rPr>
        <w:t xml:space="preserve">awarding </w:t>
      </w:r>
      <w:r w:rsidRPr="000B57EE">
        <w:rPr>
          <w:rFonts w:cstheme="minorHAnsi"/>
          <w:b/>
          <w:bCs/>
          <w:color w:val="008000"/>
          <w:sz w:val="28"/>
          <w:szCs w:val="28"/>
        </w:rPr>
        <w:t xml:space="preserve"> body:</w:t>
      </w:r>
      <w:r w:rsidRPr="000B57EE">
        <w:rPr>
          <w:rFonts w:cstheme="minorHAnsi"/>
          <w:b/>
          <w:bCs/>
          <w:color w:val="008000"/>
          <w:sz w:val="28"/>
          <w:szCs w:val="28"/>
        </w:rPr>
        <w:tab/>
      </w:r>
    </w:p>
    <w:p w:rsidR="00EB282B" w:rsidRPr="000B57EE" w:rsidRDefault="00EB282B" w:rsidP="00EB282B">
      <w:pPr>
        <w:pStyle w:val="Default"/>
        <w:rPr>
          <w:rFonts w:asciiTheme="minorHAnsi" w:hAnsiTheme="minorHAnsi" w:cstheme="minorHAnsi"/>
          <w:bCs/>
          <w:sz w:val="28"/>
          <w:szCs w:val="28"/>
        </w:rPr>
      </w:pPr>
      <w:r w:rsidRPr="000B57EE">
        <w:rPr>
          <w:rFonts w:asciiTheme="minorHAnsi" w:hAnsiTheme="minorHAnsi" w:cstheme="minorHAnsi"/>
          <w:bCs/>
          <w:sz w:val="28"/>
          <w:szCs w:val="28"/>
        </w:rPr>
        <w:t xml:space="preserve">Indo Danish Tool Room, </w:t>
      </w:r>
    </w:p>
    <w:p w:rsidR="00EB282B" w:rsidRPr="000B57EE" w:rsidRDefault="00EB282B" w:rsidP="00EB282B">
      <w:pPr>
        <w:pStyle w:val="Default"/>
        <w:rPr>
          <w:rFonts w:asciiTheme="minorHAnsi" w:hAnsiTheme="minorHAnsi" w:cstheme="minorHAnsi"/>
          <w:bCs/>
          <w:sz w:val="28"/>
          <w:szCs w:val="28"/>
        </w:rPr>
      </w:pPr>
      <w:r w:rsidRPr="000B57EE">
        <w:rPr>
          <w:rFonts w:asciiTheme="minorHAnsi" w:hAnsiTheme="minorHAnsi" w:cstheme="minorHAnsi"/>
          <w:bCs/>
          <w:sz w:val="28"/>
          <w:szCs w:val="28"/>
        </w:rPr>
        <w:t xml:space="preserve">M4,Part 6,Tata Kandra Road,Gamharia </w:t>
      </w:r>
    </w:p>
    <w:p w:rsidR="00EB282B" w:rsidRPr="000B57EE" w:rsidRDefault="00EB282B" w:rsidP="00EB282B">
      <w:pPr>
        <w:pStyle w:val="Default"/>
        <w:rPr>
          <w:rFonts w:asciiTheme="minorHAnsi" w:hAnsiTheme="minorHAnsi" w:cstheme="minorHAnsi"/>
          <w:sz w:val="28"/>
          <w:szCs w:val="28"/>
        </w:rPr>
      </w:pPr>
      <w:r w:rsidRPr="000B57EE">
        <w:rPr>
          <w:rFonts w:asciiTheme="minorHAnsi" w:hAnsiTheme="minorHAnsi" w:cstheme="minorHAnsi"/>
          <w:bCs/>
          <w:sz w:val="28"/>
          <w:szCs w:val="28"/>
        </w:rPr>
        <w:t>Jamshedpur-0657,2201261/62</w:t>
      </w:r>
    </w:p>
    <w:p w:rsidR="006C00F5" w:rsidRPr="000B57EE" w:rsidRDefault="006C00F5" w:rsidP="006C00F5">
      <w:pPr>
        <w:pStyle w:val="Default"/>
        <w:rPr>
          <w:rFonts w:asciiTheme="minorHAnsi" w:hAnsiTheme="minorHAnsi" w:cstheme="minorHAnsi"/>
          <w:color w:val="008000"/>
          <w:sz w:val="28"/>
          <w:szCs w:val="28"/>
        </w:rPr>
      </w:pPr>
    </w:p>
    <w:p w:rsidR="006C00F5" w:rsidRPr="000B57EE" w:rsidRDefault="006C00F5" w:rsidP="006C00F5">
      <w:pPr>
        <w:pStyle w:val="Default"/>
        <w:rPr>
          <w:rFonts w:asciiTheme="minorHAnsi" w:hAnsiTheme="minorHAnsi" w:cstheme="minorHAnsi"/>
          <w:color w:val="008000"/>
          <w:sz w:val="28"/>
          <w:szCs w:val="28"/>
        </w:rPr>
      </w:pPr>
      <w:r w:rsidRPr="000B57EE">
        <w:rPr>
          <w:rFonts w:asciiTheme="minorHAnsi" w:hAnsiTheme="minorHAnsi" w:cstheme="minorHAnsi"/>
          <w:b/>
          <w:bCs/>
          <w:color w:val="008000"/>
          <w:sz w:val="28"/>
          <w:szCs w:val="28"/>
        </w:rPr>
        <w:t xml:space="preserve">Name and contact details of individual dealing with the submission </w:t>
      </w:r>
    </w:p>
    <w:p w:rsidR="00EB282B" w:rsidRPr="000B57EE" w:rsidRDefault="006C00F5" w:rsidP="006C00F5">
      <w:pPr>
        <w:pStyle w:val="Default"/>
        <w:rPr>
          <w:rFonts w:asciiTheme="minorHAnsi" w:hAnsiTheme="minorHAnsi" w:cstheme="minorHAnsi"/>
          <w:b/>
          <w:bCs/>
          <w:sz w:val="28"/>
          <w:szCs w:val="28"/>
        </w:rPr>
      </w:pPr>
      <w:r w:rsidRPr="000B57EE">
        <w:rPr>
          <w:rFonts w:asciiTheme="minorHAnsi" w:hAnsiTheme="minorHAnsi" w:cstheme="minorHAnsi"/>
          <w:b/>
          <w:bCs/>
          <w:sz w:val="28"/>
          <w:szCs w:val="28"/>
        </w:rPr>
        <w:t xml:space="preserve">Name: </w:t>
      </w:r>
    </w:p>
    <w:p w:rsidR="00EB282B" w:rsidRPr="000B57EE" w:rsidRDefault="006C00F5" w:rsidP="006C00F5">
      <w:pPr>
        <w:pStyle w:val="Default"/>
        <w:rPr>
          <w:rFonts w:asciiTheme="minorHAnsi" w:hAnsiTheme="minorHAnsi" w:cstheme="minorHAnsi"/>
          <w:bCs/>
          <w:sz w:val="28"/>
          <w:szCs w:val="28"/>
        </w:rPr>
      </w:pPr>
      <w:r w:rsidRPr="000B57EE">
        <w:rPr>
          <w:rFonts w:asciiTheme="minorHAnsi" w:hAnsiTheme="minorHAnsi" w:cstheme="minorHAnsi"/>
          <w:bCs/>
          <w:sz w:val="28"/>
          <w:szCs w:val="28"/>
        </w:rPr>
        <w:t>MR</w:t>
      </w:r>
      <w:r w:rsidR="00EB282B" w:rsidRPr="000B57EE">
        <w:rPr>
          <w:rFonts w:asciiTheme="minorHAnsi" w:hAnsiTheme="minorHAnsi" w:cstheme="minorHAnsi"/>
          <w:bCs/>
          <w:sz w:val="28"/>
          <w:szCs w:val="28"/>
        </w:rPr>
        <w:t xml:space="preserve"> Anand  Dayal</w:t>
      </w:r>
    </w:p>
    <w:p w:rsidR="00EB282B" w:rsidRPr="000B57EE" w:rsidRDefault="00EB282B" w:rsidP="006C00F5">
      <w:pPr>
        <w:pStyle w:val="Default"/>
        <w:rPr>
          <w:rFonts w:asciiTheme="minorHAnsi" w:hAnsiTheme="minorHAnsi" w:cstheme="minorHAnsi"/>
          <w:bCs/>
          <w:sz w:val="28"/>
          <w:szCs w:val="28"/>
        </w:rPr>
      </w:pPr>
      <w:r w:rsidRPr="000B57EE">
        <w:rPr>
          <w:rFonts w:asciiTheme="minorHAnsi" w:hAnsiTheme="minorHAnsi" w:cstheme="minorHAnsi"/>
          <w:bCs/>
          <w:sz w:val="28"/>
          <w:szCs w:val="28"/>
        </w:rPr>
        <w:t>General Manager</w:t>
      </w:r>
    </w:p>
    <w:p w:rsidR="006C00F5" w:rsidRPr="000B57EE" w:rsidRDefault="00EB282B" w:rsidP="006C00F5">
      <w:pPr>
        <w:pStyle w:val="Default"/>
        <w:rPr>
          <w:rFonts w:asciiTheme="minorHAnsi" w:hAnsiTheme="minorHAnsi" w:cstheme="minorHAnsi"/>
          <w:bCs/>
          <w:sz w:val="28"/>
          <w:szCs w:val="28"/>
        </w:rPr>
      </w:pPr>
      <w:r w:rsidRPr="000B57EE">
        <w:rPr>
          <w:rFonts w:asciiTheme="minorHAnsi" w:hAnsiTheme="minorHAnsi" w:cstheme="minorHAnsi"/>
          <w:bCs/>
          <w:sz w:val="28"/>
          <w:szCs w:val="28"/>
        </w:rPr>
        <w:t xml:space="preserve">Indo Danish Tool Room, </w:t>
      </w:r>
    </w:p>
    <w:p w:rsidR="006C00F5" w:rsidRPr="000B57EE" w:rsidRDefault="00EB282B" w:rsidP="006C00F5">
      <w:pPr>
        <w:pStyle w:val="Default"/>
        <w:rPr>
          <w:rFonts w:asciiTheme="minorHAnsi" w:hAnsiTheme="minorHAnsi" w:cstheme="minorHAnsi"/>
          <w:bCs/>
          <w:sz w:val="28"/>
          <w:szCs w:val="28"/>
        </w:rPr>
      </w:pPr>
      <w:r w:rsidRPr="000B57EE">
        <w:rPr>
          <w:rFonts w:asciiTheme="minorHAnsi" w:hAnsiTheme="minorHAnsi" w:cstheme="minorHAnsi"/>
          <w:bCs/>
          <w:sz w:val="28"/>
          <w:szCs w:val="28"/>
        </w:rPr>
        <w:t xml:space="preserve">M4,Part 6,Tata Kandra Road,Gamharia </w:t>
      </w:r>
    </w:p>
    <w:p w:rsidR="006C00F5" w:rsidRPr="000B57EE" w:rsidRDefault="00EB282B" w:rsidP="006C00F5">
      <w:pPr>
        <w:pStyle w:val="Default"/>
        <w:rPr>
          <w:rFonts w:asciiTheme="minorHAnsi" w:hAnsiTheme="minorHAnsi" w:cstheme="minorHAnsi"/>
          <w:sz w:val="28"/>
          <w:szCs w:val="28"/>
        </w:rPr>
      </w:pPr>
      <w:r w:rsidRPr="000B57EE">
        <w:rPr>
          <w:rFonts w:asciiTheme="minorHAnsi" w:hAnsiTheme="minorHAnsi" w:cstheme="minorHAnsi"/>
          <w:bCs/>
          <w:sz w:val="28"/>
          <w:szCs w:val="28"/>
        </w:rPr>
        <w:t>Jamshedpur-</w:t>
      </w:r>
    </w:p>
    <w:p w:rsidR="006C00F5" w:rsidRPr="000B57EE" w:rsidRDefault="006C00F5" w:rsidP="006C00F5">
      <w:pPr>
        <w:pStyle w:val="Default"/>
        <w:rPr>
          <w:rFonts w:asciiTheme="minorHAnsi" w:hAnsiTheme="minorHAnsi" w:cstheme="minorHAnsi"/>
          <w:sz w:val="28"/>
          <w:szCs w:val="28"/>
        </w:rPr>
      </w:pPr>
    </w:p>
    <w:p w:rsidR="006C00F5" w:rsidRPr="000B57EE" w:rsidRDefault="006C00F5" w:rsidP="006C00F5">
      <w:pPr>
        <w:pStyle w:val="Default"/>
        <w:rPr>
          <w:rFonts w:asciiTheme="minorHAnsi" w:hAnsiTheme="minorHAnsi" w:cstheme="minorHAnsi"/>
          <w:sz w:val="28"/>
          <w:szCs w:val="28"/>
        </w:rPr>
      </w:pPr>
      <w:r w:rsidRPr="000B57EE">
        <w:rPr>
          <w:rFonts w:asciiTheme="minorHAnsi" w:hAnsiTheme="minorHAnsi" w:cstheme="minorHAnsi"/>
          <w:b/>
          <w:bCs/>
          <w:sz w:val="28"/>
          <w:szCs w:val="28"/>
        </w:rPr>
        <w:t xml:space="preserve">Tel number(s): </w:t>
      </w:r>
      <w:r w:rsidR="00EB282B" w:rsidRPr="000B57EE">
        <w:rPr>
          <w:rFonts w:asciiTheme="minorHAnsi" w:hAnsiTheme="minorHAnsi" w:cstheme="minorHAnsi"/>
          <w:bCs/>
          <w:sz w:val="28"/>
          <w:szCs w:val="28"/>
        </w:rPr>
        <w:t>0657,2201261/62</w:t>
      </w:r>
    </w:p>
    <w:p w:rsidR="006C00F5" w:rsidRPr="000B57EE" w:rsidRDefault="006C00F5" w:rsidP="006C00F5">
      <w:pPr>
        <w:pStyle w:val="Default"/>
        <w:rPr>
          <w:rFonts w:asciiTheme="minorHAnsi" w:hAnsiTheme="minorHAnsi" w:cstheme="minorHAnsi"/>
          <w:sz w:val="28"/>
          <w:szCs w:val="28"/>
        </w:rPr>
      </w:pPr>
      <w:r w:rsidRPr="000B57EE">
        <w:rPr>
          <w:rFonts w:asciiTheme="minorHAnsi" w:hAnsiTheme="minorHAnsi" w:cstheme="minorHAnsi"/>
          <w:b/>
          <w:bCs/>
          <w:sz w:val="28"/>
          <w:szCs w:val="28"/>
        </w:rPr>
        <w:t xml:space="preserve">E-mail address: </w:t>
      </w:r>
      <w:r w:rsidR="00EB282B" w:rsidRPr="000B57EE">
        <w:rPr>
          <w:rFonts w:asciiTheme="minorHAnsi" w:hAnsiTheme="minorHAnsi" w:cstheme="minorHAnsi"/>
          <w:b/>
          <w:bCs/>
          <w:sz w:val="28"/>
          <w:szCs w:val="28"/>
        </w:rPr>
        <w:t>reach@idtrjamshedpur.com,training@idtrjamshedpur.com</w:t>
      </w:r>
    </w:p>
    <w:p w:rsidR="006C00F5" w:rsidRPr="000B57EE" w:rsidRDefault="006C00F5" w:rsidP="006C00F5">
      <w:pPr>
        <w:rPr>
          <w:sz w:val="28"/>
          <w:szCs w:val="28"/>
        </w:rPr>
      </w:pPr>
    </w:p>
    <w:p w:rsidR="006C00F5" w:rsidRPr="000B57EE" w:rsidRDefault="006C00F5" w:rsidP="006C00F5">
      <w:pPr>
        <w:rPr>
          <w:sz w:val="28"/>
          <w:szCs w:val="28"/>
        </w:rPr>
      </w:pPr>
    </w:p>
    <w:p w:rsidR="006C00F5" w:rsidRPr="000B57EE" w:rsidRDefault="006C00F5" w:rsidP="006C00F5">
      <w:pPr>
        <w:rPr>
          <w:sz w:val="28"/>
          <w:szCs w:val="28"/>
        </w:rPr>
      </w:pPr>
    </w:p>
    <w:p w:rsidR="00244504" w:rsidRPr="000B57EE" w:rsidRDefault="00244504" w:rsidP="006C00F5">
      <w:pPr>
        <w:rPr>
          <w:sz w:val="28"/>
          <w:szCs w:val="28"/>
        </w:rPr>
      </w:pPr>
    </w:p>
    <w:p w:rsidR="00244504" w:rsidRPr="000B57EE" w:rsidRDefault="00244504" w:rsidP="006C00F5">
      <w:pPr>
        <w:rPr>
          <w:sz w:val="28"/>
          <w:szCs w:val="28"/>
        </w:rPr>
      </w:pPr>
    </w:p>
    <w:p w:rsidR="00244504" w:rsidRPr="000B57EE" w:rsidRDefault="00244504" w:rsidP="006C00F5">
      <w:pPr>
        <w:rPr>
          <w:sz w:val="28"/>
          <w:szCs w:val="28"/>
        </w:rPr>
      </w:pPr>
    </w:p>
    <w:p w:rsidR="00244504" w:rsidRPr="000B57EE" w:rsidRDefault="00244504" w:rsidP="006C00F5">
      <w:pPr>
        <w:rPr>
          <w:sz w:val="28"/>
          <w:szCs w:val="28"/>
        </w:rPr>
      </w:pPr>
    </w:p>
    <w:p w:rsidR="007C666F" w:rsidRPr="000B57EE" w:rsidRDefault="007C666F" w:rsidP="006C00F5">
      <w:pPr>
        <w:rPr>
          <w:sz w:val="28"/>
          <w:szCs w:val="28"/>
        </w:rPr>
      </w:pPr>
    </w:p>
    <w:p w:rsidR="007C666F" w:rsidRPr="000B57EE" w:rsidRDefault="007C666F" w:rsidP="006C00F5">
      <w:pPr>
        <w:rPr>
          <w:sz w:val="28"/>
          <w:szCs w:val="28"/>
        </w:rPr>
      </w:pPr>
    </w:p>
    <w:p w:rsidR="00244504" w:rsidRPr="000B57EE" w:rsidRDefault="00244504" w:rsidP="006C00F5">
      <w:pPr>
        <w:rPr>
          <w:sz w:val="28"/>
          <w:szCs w:val="28"/>
        </w:rPr>
      </w:pPr>
    </w:p>
    <w:p w:rsidR="007C666F" w:rsidRPr="000B57EE" w:rsidRDefault="007C666F" w:rsidP="006C00F5">
      <w:pPr>
        <w:pStyle w:val="Default"/>
        <w:rPr>
          <w:rFonts w:asciiTheme="minorHAnsi" w:hAnsiTheme="minorHAnsi" w:cstheme="minorBidi"/>
          <w:color w:val="auto"/>
          <w:sz w:val="28"/>
          <w:szCs w:val="28"/>
        </w:rPr>
      </w:pPr>
    </w:p>
    <w:tbl>
      <w:tblPr>
        <w:tblpPr w:leftFromText="180" w:rightFromText="180" w:vertAnchor="text" w:horzAnchor="margin" w:tblpX="-459" w:tblpY="-196"/>
        <w:tblW w:w="1091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000" w:firstRow="0" w:lastRow="0" w:firstColumn="0" w:lastColumn="0" w:noHBand="0" w:noVBand="0"/>
      </w:tblPr>
      <w:tblGrid>
        <w:gridCol w:w="3431"/>
        <w:gridCol w:w="7484"/>
      </w:tblGrid>
      <w:tr w:rsidR="007C666F" w:rsidRPr="000B57EE" w:rsidTr="000B57EE">
        <w:trPr>
          <w:trHeight w:val="273"/>
        </w:trPr>
        <w:tc>
          <w:tcPr>
            <w:tcW w:w="3431" w:type="dxa"/>
          </w:tcPr>
          <w:p w:rsidR="007C666F" w:rsidRPr="000B57EE" w:rsidRDefault="007C666F"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lastRenderedPageBreak/>
              <w:t>Qualification Title  :</w:t>
            </w:r>
          </w:p>
        </w:tc>
        <w:tc>
          <w:tcPr>
            <w:tcW w:w="7484" w:type="dxa"/>
          </w:tcPr>
          <w:p w:rsidR="007C666F" w:rsidRPr="000B57EE" w:rsidRDefault="007C666F" w:rsidP="000B57EE">
            <w:pPr>
              <w:pStyle w:val="Default"/>
              <w:rPr>
                <w:rFonts w:asciiTheme="minorHAnsi" w:hAnsiTheme="minorHAnsi" w:cstheme="minorHAnsi"/>
                <w:b/>
                <w:bCs/>
                <w:sz w:val="28"/>
                <w:szCs w:val="28"/>
              </w:rPr>
            </w:pPr>
            <w:r w:rsidRPr="000B57EE">
              <w:rPr>
                <w:rFonts w:asciiTheme="minorHAnsi" w:hAnsiTheme="minorHAnsi" w:cstheme="minorHAnsi"/>
                <w:b/>
                <w:bCs/>
                <w:sz w:val="28"/>
                <w:szCs w:val="28"/>
              </w:rPr>
              <w:t>CERTIFICATE COURSE IN MACHINE OPERATION</w:t>
            </w:r>
          </w:p>
        </w:tc>
      </w:tr>
      <w:tr w:rsidR="001037B0" w:rsidRPr="000B57EE" w:rsidTr="000B57EE">
        <w:trPr>
          <w:trHeight w:val="40"/>
        </w:trPr>
        <w:tc>
          <w:tcPr>
            <w:tcW w:w="3431" w:type="dxa"/>
          </w:tcPr>
          <w:p w:rsidR="001037B0" w:rsidRPr="000B57EE" w:rsidRDefault="000B57EE" w:rsidP="000B57EE">
            <w:pPr>
              <w:pStyle w:val="Default"/>
              <w:rPr>
                <w:rFonts w:asciiTheme="minorHAnsi" w:hAnsiTheme="minorHAnsi" w:cstheme="minorHAnsi"/>
                <w:b/>
                <w:bCs/>
                <w:color w:val="008000"/>
                <w:sz w:val="28"/>
                <w:szCs w:val="28"/>
              </w:rPr>
            </w:pPr>
            <w:r>
              <w:rPr>
                <w:rFonts w:asciiTheme="minorHAnsi" w:hAnsiTheme="minorHAnsi" w:cstheme="minorHAnsi"/>
                <w:b/>
                <w:bCs/>
                <w:color w:val="008000"/>
                <w:sz w:val="28"/>
                <w:szCs w:val="28"/>
              </w:rPr>
              <w:t xml:space="preserve">Nature and purpose of the </w:t>
            </w:r>
          </w:p>
          <w:p w:rsidR="001037B0" w:rsidRPr="000B57EE" w:rsidRDefault="001037B0"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Qualification  </w:t>
            </w:r>
          </w:p>
        </w:tc>
        <w:tc>
          <w:tcPr>
            <w:tcW w:w="7484" w:type="dxa"/>
          </w:tcPr>
          <w:p w:rsidR="001037B0" w:rsidRPr="000B57EE" w:rsidRDefault="001037B0" w:rsidP="000B57EE">
            <w:pPr>
              <w:pStyle w:val="Default"/>
              <w:rPr>
                <w:rFonts w:asciiTheme="minorHAnsi" w:hAnsiTheme="minorHAnsi" w:cstheme="minorHAnsi"/>
                <w:bCs/>
                <w:sz w:val="28"/>
                <w:szCs w:val="28"/>
              </w:rPr>
            </w:pPr>
            <w:r w:rsidRPr="000B57EE">
              <w:rPr>
                <w:rFonts w:asciiTheme="minorHAnsi" w:hAnsiTheme="minorHAnsi" w:cstheme="minorHAnsi"/>
                <w:bCs/>
                <w:sz w:val="28"/>
                <w:szCs w:val="28"/>
              </w:rPr>
              <w:t xml:space="preserve">Nature of the course is trade </w:t>
            </w:r>
            <w:r w:rsidRPr="000B57EE">
              <w:rPr>
                <w:rFonts w:asciiTheme="minorHAnsi" w:hAnsiTheme="minorHAnsi" w:cstheme="minorHAnsi"/>
                <w:b/>
                <w:bCs/>
                <w:sz w:val="28"/>
                <w:szCs w:val="28"/>
              </w:rPr>
              <w:t>Certificate Course.</w:t>
            </w:r>
          </w:p>
          <w:p w:rsidR="001037B0" w:rsidRPr="000B57EE" w:rsidRDefault="001037B0" w:rsidP="000B57EE">
            <w:pPr>
              <w:pStyle w:val="Default"/>
              <w:rPr>
                <w:rFonts w:asciiTheme="minorHAnsi" w:hAnsiTheme="minorHAnsi" w:cstheme="minorHAnsi"/>
                <w:bCs/>
                <w:sz w:val="28"/>
                <w:szCs w:val="28"/>
              </w:rPr>
            </w:pPr>
            <w:r w:rsidRPr="000B57EE">
              <w:rPr>
                <w:rFonts w:asciiTheme="minorHAnsi" w:hAnsiTheme="minorHAnsi" w:cstheme="minorHAnsi"/>
                <w:bCs/>
                <w:sz w:val="28"/>
                <w:szCs w:val="28"/>
              </w:rPr>
              <w:t xml:space="preserve">The purpose of the qualification are  </w:t>
            </w:r>
          </w:p>
          <w:p w:rsidR="001037B0" w:rsidRPr="000B57EE" w:rsidRDefault="001037B0" w:rsidP="000B57EE">
            <w:pPr>
              <w:pStyle w:val="Default"/>
              <w:numPr>
                <w:ilvl w:val="0"/>
                <w:numId w:val="15"/>
              </w:numPr>
              <w:rPr>
                <w:rFonts w:asciiTheme="minorHAnsi" w:hAnsiTheme="minorHAnsi" w:cstheme="minorHAnsi"/>
                <w:bCs/>
                <w:sz w:val="28"/>
                <w:szCs w:val="28"/>
              </w:rPr>
            </w:pPr>
            <w:r w:rsidRPr="000B57EE">
              <w:rPr>
                <w:rFonts w:asciiTheme="minorHAnsi" w:hAnsiTheme="minorHAnsi" w:cstheme="minorHAnsi"/>
                <w:bCs/>
                <w:sz w:val="28"/>
                <w:szCs w:val="28"/>
              </w:rPr>
              <w:t xml:space="preserve">Learners who attend this qualification are competent to work on conventional machine tools in order to produce / Manufacture components as per predefined shape and size. </w:t>
            </w:r>
          </w:p>
          <w:p w:rsidR="001037B0" w:rsidRPr="000B57EE" w:rsidRDefault="001037B0" w:rsidP="000B57EE">
            <w:pPr>
              <w:pStyle w:val="Default"/>
              <w:numPr>
                <w:ilvl w:val="0"/>
                <w:numId w:val="15"/>
              </w:numPr>
              <w:rPr>
                <w:rFonts w:asciiTheme="minorHAnsi" w:hAnsiTheme="minorHAnsi" w:cstheme="minorHAnsi"/>
                <w:bCs/>
                <w:sz w:val="28"/>
                <w:szCs w:val="28"/>
              </w:rPr>
            </w:pPr>
            <w:r w:rsidRPr="000B57EE">
              <w:rPr>
                <w:rFonts w:asciiTheme="minorHAnsi" w:hAnsiTheme="minorHAnsi" w:cstheme="minorHAnsi"/>
                <w:bCs/>
                <w:sz w:val="28"/>
                <w:szCs w:val="28"/>
              </w:rPr>
              <w:t xml:space="preserve">Qualified learners get employed into work. </w:t>
            </w:r>
          </w:p>
          <w:p w:rsidR="001037B0" w:rsidRPr="000B57EE" w:rsidRDefault="001037B0" w:rsidP="000B57EE">
            <w:pPr>
              <w:pStyle w:val="Default"/>
              <w:numPr>
                <w:ilvl w:val="0"/>
                <w:numId w:val="15"/>
              </w:numPr>
              <w:rPr>
                <w:rFonts w:asciiTheme="minorHAnsi" w:hAnsiTheme="minorHAnsi" w:cstheme="minorHAnsi"/>
                <w:bCs/>
                <w:sz w:val="28"/>
                <w:szCs w:val="28"/>
              </w:rPr>
            </w:pPr>
            <w:r w:rsidRPr="000B57EE">
              <w:rPr>
                <w:rFonts w:asciiTheme="minorHAnsi" w:hAnsiTheme="minorHAnsi" w:cstheme="minorHAnsi"/>
                <w:bCs/>
                <w:sz w:val="28"/>
                <w:szCs w:val="28"/>
              </w:rPr>
              <w:t>People upgrade their skills and knowledge already in work.</w:t>
            </w:r>
          </w:p>
          <w:p w:rsidR="001037B0" w:rsidRPr="000B57EE" w:rsidRDefault="001037B0" w:rsidP="000B57EE">
            <w:pPr>
              <w:pStyle w:val="Default"/>
              <w:numPr>
                <w:ilvl w:val="0"/>
                <w:numId w:val="15"/>
              </w:numPr>
              <w:rPr>
                <w:rFonts w:asciiTheme="minorHAnsi" w:hAnsiTheme="minorHAnsi" w:cstheme="minorHAnsi"/>
                <w:bCs/>
                <w:sz w:val="28"/>
                <w:szCs w:val="28"/>
              </w:rPr>
            </w:pPr>
            <w:r w:rsidRPr="000B57EE">
              <w:rPr>
                <w:rFonts w:asciiTheme="minorHAnsi" w:hAnsiTheme="minorHAnsi" w:cstheme="minorHAnsi"/>
                <w:bCs/>
                <w:sz w:val="28"/>
                <w:szCs w:val="28"/>
              </w:rPr>
              <w:t xml:space="preserve">People with  vocational – professional skill access to the </w:t>
            </w:r>
          </w:p>
          <w:p w:rsidR="001037B0" w:rsidRPr="000B57EE" w:rsidRDefault="001037B0" w:rsidP="000B57EE">
            <w:pPr>
              <w:pStyle w:val="ListParagraph"/>
              <w:tabs>
                <w:tab w:val="center" w:pos="3294"/>
              </w:tabs>
              <w:rPr>
                <w:rFonts w:cstheme="minorHAnsi"/>
                <w:bCs/>
                <w:sz w:val="28"/>
                <w:szCs w:val="28"/>
              </w:rPr>
            </w:pPr>
            <w:r w:rsidRPr="000B57EE">
              <w:rPr>
                <w:rFonts w:cstheme="minorHAnsi"/>
                <w:bCs/>
                <w:sz w:val="28"/>
                <w:szCs w:val="28"/>
              </w:rPr>
              <w:t>higher education courses.</w:t>
            </w:r>
            <w:r w:rsidRPr="000B57EE">
              <w:rPr>
                <w:rFonts w:cstheme="minorHAnsi"/>
                <w:bCs/>
                <w:sz w:val="28"/>
                <w:szCs w:val="28"/>
              </w:rPr>
              <w:tab/>
            </w:r>
          </w:p>
          <w:p w:rsidR="001037B0" w:rsidRPr="000B57EE" w:rsidRDefault="001037B0" w:rsidP="000B57EE">
            <w:pPr>
              <w:pStyle w:val="ListParagraph"/>
              <w:numPr>
                <w:ilvl w:val="0"/>
                <w:numId w:val="15"/>
              </w:numPr>
              <w:rPr>
                <w:rFonts w:cstheme="minorHAnsi"/>
                <w:bCs/>
                <w:color w:val="000000"/>
                <w:sz w:val="28"/>
                <w:szCs w:val="28"/>
              </w:rPr>
            </w:pPr>
            <w:r w:rsidRPr="000B57EE">
              <w:rPr>
                <w:rFonts w:cstheme="minorHAnsi"/>
                <w:bCs/>
                <w:sz w:val="28"/>
                <w:szCs w:val="28"/>
              </w:rPr>
              <w:t>Qualifying learners of this qualification would be able to get opportunity in particular sector to learn new skills to deal with technological change.</w:t>
            </w:r>
          </w:p>
        </w:tc>
      </w:tr>
      <w:tr w:rsidR="001037B0" w:rsidRPr="000B57EE" w:rsidTr="000B57EE">
        <w:trPr>
          <w:trHeight w:val="533"/>
        </w:trPr>
        <w:tc>
          <w:tcPr>
            <w:tcW w:w="3431" w:type="dxa"/>
          </w:tcPr>
          <w:p w:rsidR="001037B0" w:rsidRPr="000B57EE" w:rsidRDefault="000B57EE" w:rsidP="000B57EE">
            <w:pPr>
              <w:pStyle w:val="Default"/>
              <w:rPr>
                <w:rFonts w:asciiTheme="minorHAnsi" w:hAnsiTheme="minorHAnsi" w:cstheme="minorHAnsi"/>
                <w:b/>
                <w:bCs/>
                <w:color w:val="008000"/>
                <w:sz w:val="28"/>
                <w:szCs w:val="28"/>
              </w:rPr>
            </w:pPr>
            <w:r>
              <w:rPr>
                <w:rFonts w:asciiTheme="minorHAnsi" w:hAnsiTheme="minorHAnsi" w:cstheme="minorHAnsi"/>
                <w:b/>
                <w:bCs/>
                <w:color w:val="008000"/>
                <w:sz w:val="28"/>
                <w:szCs w:val="28"/>
              </w:rPr>
              <w:t xml:space="preserve">Body/bodies which will       </w:t>
            </w:r>
          </w:p>
          <w:p w:rsidR="001037B0" w:rsidRPr="000B57EE" w:rsidRDefault="001037B0"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award the qualification </w:t>
            </w:r>
          </w:p>
        </w:tc>
        <w:tc>
          <w:tcPr>
            <w:tcW w:w="7484" w:type="dxa"/>
          </w:tcPr>
          <w:p w:rsidR="001037B0" w:rsidRPr="000B57EE" w:rsidRDefault="00545B86" w:rsidP="000B57EE">
            <w:pPr>
              <w:rPr>
                <w:rFonts w:cstheme="minorHAnsi"/>
                <w:b/>
                <w:bCs/>
                <w:sz w:val="28"/>
                <w:szCs w:val="28"/>
              </w:rPr>
            </w:pPr>
            <w:r w:rsidRPr="000B57EE">
              <w:rPr>
                <w:b/>
                <w:sz w:val="28"/>
                <w:szCs w:val="28"/>
              </w:rPr>
              <w:t>Indo Danish Tool  Room ,Jamshedpur</w:t>
            </w:r>
          </w:p>
        </w:tc>
      </w:tr>
      <w:tr w:rsidR="001037B0" w:rsidRPr="000B57EE" w:rsidTr="000B57EE">
        <w:trPr>
          <w:trHeight w:val="160"/>
        </w:trPr>
        <w:tc>
          <w:tcPr>
            <w:tcW w:w="3431" w:type="dxa"/>
          </w:tcPr>
          <w:p w:rsidR="001037B0" w:rsidRPr="000B57EE" w:rsidRDefault="001037B0"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Body which will accredit</w:t>
            </w:r>
          </w:p>
          <w:p w:rsidR="001037B0" w:rsidRPr="000B57EE" w:rsidRDefault="001037B0"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providers to offer courses </w:t>
            </w:r>
          </w:p>
          <w:p w:rsidR="001037B0" w:rsidRPr="000B57EE" w:rsidRDefault="001037B0"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leading to the qualification </w:t>
            </w:r>
          </w:p>
        </w:tc>
        <w:tc>
          <w:tcPr>
            <w:tcW w:w="7484" w:type="dxa"/>
          </w:tcPr>
          <w:p w:rsidR="001037B0" w:rsidRPr="000B57EE" w:rsidRDefault="00545B86" w:rsidP="000B57EE">
            <w:pPr>
              <w:rPr>
                <w:rFonts w:cstheme="minorHAnsi"/>
                <w:b/>
                <w:bCs/>
                <w:sz w:val="28"/>
                <w:szCs w:val="28"/>
              </w:rPr>
            </w:pPr>
            <w:r w:rsidRPr="000B57EE">
              <w:rPr>
                <w:b/>
                <w:sz w:val="28"/>
                <w:szCs w:val="28"/>
              </w:rPr>
              <w:t>Indo Danish Tool  Room ,Jamshedpur</w:t>
            </w:r>
          </w:p>
        </w:tc>
      </w:tr>
      <w:tr w:rsidR="001037B0" w:rsidRPr="000B57EE" w:rsidTr="000B57EE">
        <w:trPr>
          <w:trHeight w:val="874"/>
        </w:trPr>
        <w:tc>
          <w:tcPr>
            <w:tcW w:w="3431" w:type="dxa"/>
          </w:tcPr>
          <w:p w:rsidR="001037B0" w:rsidRPr="000B57EE" w:rsidRDefault="001037B0"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Body/bodies which will</w:t>
            </w:r>
          </w:p>
          <w:p w:rsidR="001037B0" w:rsidRPr="000B57EE" w:rsidRDefault="001037B0"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carry out assessment of</w:t>
            </w:r>
          </w:p>
          <w:p w:rsidR="001037B0" w:rsidRPr="000B57EE" w:rsidRDefault="001037B0"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learners </w:t>
            </w:r>
          </w:p>
        </w:tc>
        <w:tc>
          <w:tcPr>
            <w:tcW w:w="7484" w:type="dxa"/>
          </w:tcPr>
          <w:p w:rsidR="001037B0" w:rsidRPr="000B57EE" w:rsidRDefault="00545B86" w:rsidP="000B57EE">
            <w:pPr>
              <w:rPr>
                <w:rFonts w:cstheme="minorHAnsi"/>
                <w:bCs/>
                <w:sz w:val="28"/>
                <w:szCs w:val="28"/>
              </w:rPr>
            </w:pPr>
            <w:r w:rsidRPr="000B57EE">
              <w:rPr>
                <w:b/>
                <w:sz w:val="28"/>
                <w:szCs w:val="28"/>
              </w:rPr>
              <w:t>Indo Danish Tool  Room ,Jamshedpur</w:t>
            </w:r>
          </w:p>
        </w:tc>
      </w:tr>
      <w:tr w:rsidR="001037B0" w:rsidRPr="000B57EE" w:rsidTr="000B57EE">
        <w:trPr>
          <w:trHeight w:val="280"/>
        </w:trPr>
        <w:tc>
          <w:tcPr>
            <w:tcW w:w="3431" w:type="dxa"/>
          </w:tcPr>
          <w:p w:rsidR="001037B0" w:rsidRPr="000B57EE" w:rsidRDefault="000B57EE" w:rsidP="000B57EE">
            <w:pPr>
              <w:pStyle w:val="Default"/>
              <w:rPr>
                <w:rFonts w:asciiTheme="minorHAnsi" w:hAnsiTheme="minorHAnsi" w:cstheme="minorHAnsi"/>
                <w:b/>
                <w:bCs/>
                <w:color w:val="008000"/>
                <w:sz w:val="28"/>
                <w:szCs w:val="28"/>
              </w:rPr>
            </w:pPr>
            <w:r>
              <w:rPr>
                <w:rFonts w:asciiTheme="minorHAnsi" w:hAnsiTheme="minorHAnsi" w:cstheme="minorHAnsi"/>
                <w:b/>
                <w:bCs/>
                <w:color w:val="008000"/>
                <w:sz w:val="28"/>
                <w:szCs w:val="28"/>
              </w:rPr>
              <w:t xml:space="preserve">Occupation(s) to which the  </w:t>
            </w:r>
          </w:p>
          <w:p w:rsidR="001037B0" w:rsidRPr="000B57EE" w:rsidRDefault="001037B0"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qualification gives access</w:t>
            </w:r>
          </w:p>
        </w:tc>
        <w:tc>
          <w:tcPr>
            <w:tcW w:w="7484" w:type="dxa"/>
          </w:tcPr>
          <w:p w:rsidR="001037B0" w:rsidRPr="000B57EE" w:rsidRDefault="001037B0" w:rsidP="000B57EE">
            <w:pPr>
              <w:pStyle w:val="Default"/>
              <w:ind w:left="87"/>
              <w:rPr>
                <w:rFonts w:asciiTheme="minorHAnsi" w:hAnsiTheme="minorHAnsi" w:cstheme="minorHAnsi"/>
                <w:bCs/>
                <w:sz w:val="28"/>
                <w:szCs w:val="28"/>
              </w:rPr>
            </w:pPr>
            <w:r w:rsidRPr="000B57EE">
              <w:rPr>
                <w:rFonts w:asciiTheme="minorHAnsi" w:hAnsiTheme="minorHAnsi" w:cstheme="minorHAnsi"/>
                <w:bCs/>
                <w:sz w:val="28"/>
                <w:szCs w:val="28"/>
              </w:rPr>
              <w:t>Technician / Machine tools operator / Skilled worker in machine tool and manufacturing sectors.</w:t>
            </w:r>
          </w:p>
        </w:tc>
      </w:tr>
      <w:tr w:rsidR="00231066" w:rsidRPr="000B57EE" w:rsidTr="000B57EE">
        <w:trPr>
          <w:trHeight w:val="160"/>
        </w:trPr>
        <w:tc>
          <w:tcPr>
            <w:tcW w:w="3431" w:type="dxa"/>
          </w:tcPr>
          <w:p w:rsidR="00231066" w:rsidRPr="000B57EE" w:rsidRDefault="00231066"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Level of the qualification in</w:t>
            </w:r>
          </w:p>
          <w:p w:rsidR="00231066" w:rsidRPr="000B57EE" w:rsidRDefault="00231066"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the NSQF </w:t>
            </w:r>
          </w:p>
        </w:tc>
        <w:tc>
          <w:tcPr>
            <w:tcW w:w="7484" w:type="dxa"/>
          </w:tcPr>
          <w:p w:rsidR="00231066" w:rsidRPr="000B57EE" w:rsidRDefault="00231066" w:rsidP="000B57EE">
            <w:pPr>
              <w:pStyle w:val="Default"/>
              <w:rPr>
                <w:rFonts w:asciiTheme="minorHAnsi" w:hAnsiTheme="minorHAnsi" w:cstheme="minorHAnsi"/>
                <w:b/>
                <w:bCs/>
                <w:sz w:val="28"/>
                <w:szCs w:val="28"/>
              </w:rPr>
            </w:pPr>
            <w:r w:rsidRPr="000B57EE">
              <w:rPr>
                <w:rFonts w:asciiTheme="minorHAnsi" w:hAnsiTheme="minorHAnsi" w:cstheme="minorHAnsi"/>
                <w:b/>
                <w:bCs/>
                <w:sz w:val="28"/>
                <w:szCs w:val="28"/>
              </w:rPr>
              <w:t xml:space="preserve">    3</w:t>
            </w:r>
          </w:p>
        </w:tc>
      </w:tr>
      <w:tr w:rsidR="00231066" w:rsidRPr="000B57EE" w:rsidTr="000B57EE">
        <w:trPr>
          <w:trHeight w:val="40"/>
        </w:trPr>
        <w:tc>
          <w:tcPr>
            <w:tcW w:w="3431" w:type="dxa"/>
          </w:tcPr>
          <w:p w:rsidR="00231066" w:rsidRPr="000B57EE" w:rsidRDefault="00231066" w:rsidP="000B57EE">
            <w:pPr>
              <w:pStyle w:val="Default"/>
              <w:tabs>
                <w:tab w:val="left" w:pos="2895"/>
              </w:tabs>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Anticipated volume of</w:t>
            </w:r>
          </w:p>
          <w:p w:rsidR="00231066" w:rsidRPr="000B57EE" w:rsidRDefault="00231066"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 training/learning required to  complete the qualification</w:t>
            </w:r>
          </w:p>
        </w:tc>
        <w:tc>
          <w:tcPr>
            <w:tcW w:w="7484" w:type="dxa"/>
          </w:tcPr>
          <w:p w:rsidR="00231066" w:rsidRPr="000B57EE" w:rsidRDefault="00231066" w:rsidP="000B57EE">
            <w:pPr>
              <w:pStyle w:val="Default"/>
              <w:rPr>
                <w:rFonts w:asciiTheme="minorHAnsi" w:hAnsiTheme="minorHAnsi" w:cstheme="minorHAnsi"/>
                <w:b/>
                <w:bCs/>
                <w:sz w:val="28"/>
                <w:szCs w:val="28"/>
              </w:rPr>
            </w:pPr>
            <w:r w:rsidRPr="000B57EE">
              <w:rPr>
                <w:rFonts w:asciiTheme="minorHAnsi" w:hAnsiTheme="minorHAnsi" w:cstheme="minorHAnsi"/>
                <w:b/>
                <w:bCs/>
                <w:sz w:val="28"/>
                <w:szCs w:val="28"/>
              </w:rPr>
              <w:t>12 Months / 1 Year / 1560 hrs.</w:t>
            </w:r>
          </w:p>
          <w:tbl>
            <w:tblPr>
              <w:tblStyle w:val="TableGrid"/>
              <w:tblW w:w="0" w:type="auto"/>
              <w:tblLayout w:type="fixed"/>
              <w:tblLook w:val="04A0" w:firstRow="1" w:lastRow="0" w:firstColumn="1" w:lastColumn="0" w:noHBand="0" w:noVBand="1"/>
            </w:tblPr>
            <w:tblGrid>
              <w:gridCol w:w="1306"/>
              <w:gridCol w:w="3402"/>
              <w:gridCol w:w="1866"/>
            </w:tblGrid>
            <w:tr w:rsidR="00231066" w:rsidRPr="000B57EE" w:rsidTr="007B7E69">
              <w:trPr>
                <w:trHeight w:val="322"/>
              </w:trPr>
              <w:tc>
                <w:tcPr>
                  <w:tcW w:w="1306" w:type="dxa"/>
                  <w:tcBorders>
                    <w:right w:val="single" w:sz="4" w:space="0" w:color="auto"/>
                  </w:tcBorders>
                </w:tcPr>
                <w:p w:rsidR="00231066" w:rsidRPr="000B57EE" w:rsidRDefault="00231066" w:rsidP="00543DDD">
                  <w:pPr>
                    <w:pStyle w:val="Default"/>
                    <w:framePr w:hSpace="180" w:wrap="around" w:vAnchor="text" w:hAnchor="margin" w:x="-459" w:y="-196"/>
                    <w:rPr>
                      <w:rFonts w:asciiTheme="minorHAnsi" w:hAnsiTheme="minorHAnsi" w:cstheme="minorHAnsi"/>
                      <w:bCs/>
                      <w:sz w:val="28"/>
                      <w:szCs w:val="28"/>
                    </w:rPr>
                  </w:pPr>
                  <w:r w:rsidRPr="000B57EE">
                    <w:rPr>
                      <w:rFonts w:asciiTheme="minorHAnsi" w:hAnsiTheme="minorHAnsi" w:cstheme="minorHAnsi"/>
                      <w:bCs/>
                      <w:sz w:val="28"/>
                      <w:szCs w:val="28"/>
                    </w:rPr>
                    <w:t>Sr. No</w:t>
                  </w:r>
                </w:p>
              </w:tc>
              <w:tc>
                <w:tcPr>
                  <w:tcW w:w="3402" w:type="dxa"/>
                  <w:tcBorders>
                    <w:left w:val="single" w:sz="4" w:space="0" w:color="auto"/>
                  </w:tcBorders>
                </w:tcPr>
                <w:p w:rsidR="00231066" w:rsidRPr="000B57EE" w:rsidRDefault="00231066" w:rsidP="00543DDD">
                  <w:pPr>
                    <w:pStyle w:val="Default"/>
                    <w:framePr w:hSpace="180" w:wrap="around" w:vAnchor="text" w:hAnchor="margin" w:x="-459" w:y="-196"/>
                    <w:rPr>
                      <w:rFonts w:asciiTheme="minorHAnsi" w:hAnsiTheme="minorHAnsi" w:cstheme="minorHAnsi"/>
                      <w:bCs/>
                      <w:sz w:val="28"/>
                      <w:szCs w:val="28"/>
                    </w:rPr>
                  </w:pPr>
                  <w:r w:rsidRPr="000B57EE">
                    <w:rPr>
                      <w:rFonts w:asciiTheme="minorHAnsi" w:hAnsiTheme="minorHAnsi" w:cstheme="minorHAnsi"/>
                      <w:sz w:val="28"/>
                      <w:szCs w:val="28"/>
                    </w:rPr>
                    <w:t>Course Elements (Subject)</w:t>
                  </w:r>
                </w:p>
              </w:tc>
              <w:tc>
                <w:tcPr>
                  <w:tcW w:w="1866" w:type="dxa"/>
                </w:tcPr>
                <w:p w:rsidR="00231066" w:rsidRPr="000B57EE" w:rsidRDefault="00231066" w:rsidP="00543DDD">
                  <w:pPr>
                    <w:pStyle w:val="Default"/>
                    <w:framePr w:hSpace="180" w:wrap="around" w:vAnchor="text" w:hAnchor="margin" w:x="-459" w:y="-196"/>
                    <w:rPr>
                      <w:rFonts w:asciiTheme="minorHAnsi" w:hAnsiTheme="minorHAnsi" w:cstheme="minorHAnsi"/>
                      <w:bCs/>
                      <w:sz w:val="28"/>
                      <w:szCs w:val="28"/>
                    </w:rPr>
                  </w:pPr>
                  <w:r w:rsidRPr="000B57EE">
                    <w:rPr>
                      <w:rFonts w:asciiTheme="minorHAnsi" w:hAnsiTheme="minorHAnsi" w:cstheme="minorHAnsi"/>
                      <w:sz w:val="28"/>
                      <w:szCs w:val="28"/>
                    </w:rPr>
                    <w:t>Hourly Distribution</w:t>
                  </w:r>
                </w:p>
              </w:tc>
            </w:tr>
            <w:tr w:rsidR="00231066" w:rsidRPr="000B57EE" w:rsidTr="007B7E69">
              <w:trPr>
                <w:trHeight w:val="413"/>
              </w:trPr>
              <w:tc>
                <w:tcPr>
                  <w:tcW w:w="1306" w:type="dxa"/>
                  <w:tcBorders>
                    <w:right w:val="single" w:sz="4" w:space="0" w:color="auto"/>
                  </w:tcBorders>
                </w:tcPr>
                <w:p w:rsidR="00231066" w:rsidRPr="000B57EE" w:rsidRDefault="00231066" w:rsidP="00543DDD">
                  <w:pPr>
                    <w:pStyle w:val="Default"/>
                    <w:framePr w:hSpace="180" w:wrap="around" w:vAnchor="text" w:hAnchor="margin" w:x="-459" w:y="-196"/>
                    <w:rPr>
                      <w:rFonts w:asciiTheme="minorHAnsi" w:hAnsiTheme="minorHAnsi" w:cstheme="minorHAnsi"/>
                      <w:bCs/>
                      <w:color w:val="auto"/>
                      <w:sz w:val="28"/>
                      <w:szCs w:val="28"/>
                    </w:rPr>
                  </w:pPr>
                  <w:r w:rsidRPr="000B57EE">
                    <w:rPr>
                      <w:rFonts w:asciiTheme="minorHAnsi" w:hAnsiTheme="minorHAnsi" w:cstheme="minorHAnsi"/>
                      <w:bCs/>
                      <w:color w:val="auto"/>
                      <w:sz w:val="28"/>
                      <w:szCs w:val="28"/>
                    </w:rPr>
                    <w:t>Module-1</w:t>
                  </w:r>
                </w:p>
              </w:tc>
              <w:tc>
                <w:tcPr>
                  <w:tcW w:w="3402" w:type="dxa"/>
                  <w:tcBorders>
                    <w:left w:val="single" w:sz="4" w:space="0" w:color="auto"/>
                  </w:tcBorders>
                </w:tcPr>
                <w:p w:rsidR="00231066" w:rsidRPr="000B57EE" w:rsidRDefault="00231066" w:rsidP="00543DDD">
                  <w:pPr>
                    <w:pStyle w:val="Default"/>
                    <w:framePr w:hSpace="180" w:wrap="around" w:vAnchor="text" w:hAnchor="margin" w:x="-459" w:y="-196"/>
                    <w:rPr>
                      <w:rFonts w:asciiTheme="minorHAnsi" w:hAnsiTheme="minorHAnsi" w:cstheme="minorHAnsi"/>
                      <w:bCs/>
                      <w:sz w:val="28"/>
                      <w:szCs w:val="28"/>
                    </w:rPr>
                  </w:pPr>
                  <w:r w:rsidRPr="000B57EE">
                    <w:rPr>
                      <w:rFonts w:asciiTheme="minorHAnsi" w:hAnsiTheme="minorHAnsi" w:cstheme="minorHAnsi"/>
                      <w:bCs/>
                      <w:sz w:val="28"/>
                      <w:szCs w:val="28"/>
                    </w:rPr>
                    <w:t>Practical Lab</w:t>
                  </w:r>
                </w:p>
              </w:tc>
              <w:tc>
                <w:tcPr>
                  <w:tcW w:w="1866" w:type="dxa"/>
                </w:tcPr>
                <w:p w:rsidR="00231066" w:rsidRPr="000B57EE" w:rsidRDefault="00231066" w:rsidP="00543DDD">
                  <w:pPr>
                    <w:pStyle w:val="Default"/>
                    <w:framePr w:hSpace="180" w:wrap="around" w:vAnchor="text" w:hAnchor="margin" w:x="-459" w:y="-196"/>
                    <w:jc w:val="center"/>
                    <w:rPr>
                      <w:rFonts w:asciiTheme="minorHAnsi" w:hAnsiTheme="minorHAnsi" w:cstheme="minorHAnsi"/>
                      <w:bCs/>
                      <w:sz w:val="28"/>
                      <w:szCs w:val="28"/>
                    </w:rPr>
                  </w:pPr>
                  <w:r w:rsidRPr="000B57EE">
                    <w:rPr>
                      <w:rFonts w:asciiTheme="minorHAnsi" w:hAnsiTheme="minorHAnsi" w:cstheme="minorHAnsi"/>
                      <w:bCs/>
                      <w:sz w:val="28"/>
                      <w:szCs w:val="28"/>
                    </w:rPr>
                    <w:t>1030 hrs.</w:t>
                  </w:r>
                </w:p>
              </w:tc>
            </w:tr>
            <w:tr w:rsidR="00231066" w:rsidRPr="000B57EE" w:rsidTr="007B7E69">
              <w:trPr>
                <w:trHeight w:val="1553"/>
              </w:trPr>
              <w:tc>
                <w:tcPr>
                  <w:tcW w:w="1306" w:type="dxa"/>
                  <w:tcBorders>
                    <w:right w:val="single" w:sz="4" w:space="0" w:color="auto"/>
                  </w:tcBorders>
                </w:tcPr>
                <w:p w:rsidR="00231066" w:rsidRPr="000B57EE" w:rsidRDefault="00231066" w:rsidP="00543DDD">
                  <w:pPr>
                    <w:pStyle w:val="Default"/>
                    <w:framePr w:hSpace="180" w:wrap="around" w:vAnchor="text" w:hAnchor="margin" w:x="-459" w:y="-196"/>
                    <w:rPr>
                      <w:rFonts w:asciiTheme="minorHAnsi" w:hAnsiTheme="minorHAnsi" w:cstheme="minorHAnsi"/>
                      <w:bCs/>
                      <w:color w:val="auto"/>
                      <w:sz w:val="28"/>
                      <w:szCs w:val="28"/>
                    </w:rPr>
                  </w:pPr>
                  <w:r w:rsidRPr="000B57EE">
                    <w:rPr>
                      <w:rFonts w:asciiTheme="minorHAnsi" w:hAnsiTheme="minorHAnsi" w:cstheme="minorHAnsi"/>
                      <w:bCs/>
                      <w:color w:val="auto"/>
                      <w:sz w:val="28"/>
                      <w:szCs w:val="28"/>
                    </w:rPr>
                    <w:t>Module-2</w:t>
                  </w:r>
                </w:p>
                <w:p w:rsidR="00231066" w:rsidRPr="000B57EE" w:rsidRDefault="00231066" w:rsidP="00543DDD">
                  <w:pPr>
                    <w:pStyle w:val="Default"/>
                    <w:framePr w:hSpace="180" w:wrap="around" w:vAnchor="text" w:hAnchor="margin" w:x="-459" w:y="-196"/>
                    <w:rPr>
                      <w:rFonts w:asciiTheme="minorHAnsi" w:hAnsiTheme="minorHAnsi" w:cstheme="minorHAnsi"/>
                      <w:bCs/>
                      <w:color w:val="auto"/>
                      <w:sz w:val="28"/>
                      <w:szCs w:val="28"/>
                    </w:rPr>
                  </w:pPr>
                  <w:r w:rsidRPr="000B57EE">
                    <w:rPr>
                      <w:rFonts w:asciiTheme="minorHAnsi" w:hAnsiTheme="minorHAnsi" w:cstheme="minorHAnsi"/>
                      <w:bCs/>
                      <w:color w:val="auto"/>
                      <w:sz w:val="28"/>
                      <w:szCs w:val="28"/>
                    </w:rPr>
                    <w:t>Module-3</w:t>
                  </w:r>
                </w:p>
                <w:p w:rsidR="00231066" w:rsidRPr="000B57EE" w:rsidRDefault="00231066" w:rsidP="00543DDD">
                  <w:pPr>
                    <w:pStyle w:val="Default"/>
                    <w:framePr w:hSpace="180" w:wrap="around" w:vAnchor="text" w:hAnchor="margin" w:x="-459" w:y="-196"/>
                    <w:rPr>
                      <w:rFonts w:asciiTheme="minorHAnsi" w:hAnsiTheme="minorHAnsi" w:cstheme="minorHAnsi"/>
                      <w:bCs/>
                      <w:color w:val="auto"/>
                      <w:sz w:val="28"/>
                      <w:szCs w:val="28"/>
                    </w:rPr>
                  </w:pPr>
                  <w:r w:rsidRPr="000B57EE">
                    <w:rPr>
                      <w:rFonts w:asciiTheme="minorHAnsi" w:hAnsiTheme="minorHAnsi" w:cstheme="minorHAnsi"/>
                      <w:bCs/>
                      <w:color w:val="auto"/>
                      <w:sz w:val="28"/>
                      <w:szCs w:val="28"/>
                    </w:rPr>
                    <w:t>Module-</w:t>
                  </w:r>
                  <w:r w:rsidRPr="000B57EE">
                    <w:rPr>
                      <w:rFonts w:asciiTheme="minorHAnsi" w:hAnsiTheme="minorHAnsi" w:cstheme="minorHAnsi"/>
                      <w:bCs/>
                      <w:color w:val="auto"/>
                      <w:sz w:val="28"/>
                      <w:szCs w:val="28"/>
                    </w:rPr>
                    <w:lastRenderedPageBreak/>
                    <w:t>4</w:t>
                  </w:r>
                </w:p>
                <w:p w:rsidR="00231066" w:rsidRPr="000B57EE" w:rsidRDefault="00231066" w:rsidP="00543DDD">
                  <w:pPr>
                    <w:pStyle w:val="Default"/>
                    <w:framePr w:hSpace="180" w:wrap="around" w:vAnchor="text" w:hAnchor="margin" w:x="-459" w:y="-196"/>
                    <w:rPr>
                      <w:rFonts w:asciiTheme="minorHAnsi" w:hAnsiTheme="minorHAnsi" w:cstheme="minorHAnsi"/>
                      <w:bCs/>
                      <w:color w:val="auto"/>
                      <w:sz w:val="28"/>
                      <w:szCs w:val="28"/>
                    </w:rPr>
                  </w:pPr>
                  <w:r w:rsidRPr="000B57EE">
                    <w:rPr>
                      <w:rFonts w:asciiTheme="minorHAnsi" w:hAnsiTheme="minorHAnsi" w:cstheme="minorHAnsi"/>
                      <w:bCs/>
                      <w:color w:val="auto"/>
                      <w:sz w:val="28"/>
                      <w:szCs w:val="28"/>
                    </w:rPr>
                    <w:t>Module-5</w:t>
                  </w:r>
                </w:p>
                <w:p w:rsidR="00231066" w:rsidRPr="000B57EE" w:rsidRDefault="00231066" w:rsidP="00543DDD">
                  <w:pPr>
                    <w:pStyle w:val="Default"/>
                    <w:framePr w:hSpace="180" w:wrap="around" w:vAnchor="text" w:hAnchor="margin" w:x="-459" w:y="-196"/>
                    <w:rPr>
                      <w:rFonts w:asciiTheme="minorHAnsi" w:hAnsiTheme="minorHAnsi" w:cstheme="minorHAnsi"/>
                      <w:bCs/>
                      <w:color w:val="auto"/>
                      <w:sz w:val="28"/>
                      <w:szCs w:val="28"/>
                    </w:rPr>
                  </w:pPr>
                  <w:r w:rsidRPr="000B57EE">
                    <w:rPr>
                      <w:rFonts w:asciiTheme="minorHAnsi" w:hAnsiTheme="minorHAnsi" w:cstheme="minorHAnsi"/>
                      <w:bCs/>
                      <w:color w:val="auto"/>
                      <w:sz w:val="28"/>
                      <w:szCs w:val="28"/>
                    </w:rPr>
                    <w:t>Module-6</w:t>
                  </w:r>
                </w:p>
              </w:tc>
              <w:tc>
                <w:tcPr>
                  <w:tcW w:w="3402" w:type="dxa"/>
                  <w:tcBorders>
                    <w:left w:val="single" w:sz="4" w:space="0" w:color="auto"/>
                  </w:tcBorders>
                </w:tcPr>
                <w:p w:rsidR="00231066" w:rsidRPr="000B57EE" w:rsidRDefault="00231066" w:rsidP="00543DDD">
                  <w:pPr>
                    <w:pStyle w:val="Default"/>
                    <w:framePr w:hSpace="180" w:wrap="around" w:vAnchor="text" w:hAnchor="margin" w:x="-459" w:y="-196"/>
                    <w:rPr>
                      <w:rFonts w:asciiTheme="minorHAnsi" w:hAnsiTheme="minorHAnsi" w:cstheme="minorHAnsi"/>
                      <w:bCs/>
                      <w:sz w:val="28"/>
                      <w:szCs w:val="28"/>
                    </w:rPr>
                  </w:pPr>
                  <w:r w:rsidRPr="000B57EE">
                    <w:rPr>
                      <w:rFonts w:asciiTheme="minorHAnsi" w:hAnsiTheme="minorHAnsi" w:cstheme="minorHAnsi"/>
                      <w:bCs/>
                      <w:sz w:val="28"/>
                      <w:szCs w:val="28"/>
                    </w:rPr>
                    <w:lastRenderedPageBreak/>
                    <w:t>- Machine shop Theory</w:t>
                  </w:r>
                </w:p>
                <w:p w:rsidR="00231066" w:rsidRPr="000B57EE" w:rsidRDefault="00231066" w:rsidP="00543DDD">
                  <w:pPr>
                    <w:pStyle w:val="Default"/>
                    <w:framePr w:hSpace="180" w:wrap="around" w:vAnchor="text" w:hAnchor="margin" w:x="-459" w:y="-196"/>
                    <w:rPr>
                      <w:rFonts w:asciiTheme="minorHAnsi" w:hAnsiTheme="minorHAnsi" w:cstheme="minorHAnsi"/>
                      <w:bCs/>
                      <w:sz w:val="28"/>
                      <w:szCs w:val="28"/>
                    </w:rPr>
                  </w:pPr>
                  <w:r w:rsidRPr="000B57EE">
                    <w:rPr>
                      <w:rFonts w:asciiTheme="minorHAnsi" w:hAnsiTheme="minorHAnsi" w:cstheme="minorHAnsi"/>
                      <w:bCs/>
                      <w:sz w:val="28"/>
                      <w:szCs w:val="28"/>
                    </w:rPr>
                    <w:t>- Engineering Metrology</w:t>
                  </w:r>
                </w:p>
                <w:p w:rsidR="00231066" w:rsidRPr="000B57EE" w:rsidRDefault="00231066" w:rsidP="00543DDD">
                  <w:pPr>
                    <w:pStyle w:val="Default"/>
                    <w:framePr w:hSpace="180" w:wrap="around" w:vAnchor="text" w:hAnchor="margin" w:x="-459" w:y="-196"/>
                    <w:rPr>
                      <w:rFonts w:asciiTheme="minorHAnsi" w:hAnsiTheme="minorHAnsi" w:cstheme="minorHAnsi"/>
                      <w:bCs/>
                      <w:sz w:val="28"/>
                      <w:szCs w:val="28"/>
                    </w:rPr>
                  </w:pPr>
                  <w:r w:rsidRPr="000B57EE">
                    <w:rPr>
                      <w:rFonts w:asciiTheme="minorHAnsi" w:hAnsiTheme="minorHAnsi" w:cstheme="minorHAnsi"/>
                      <w:bCs/>
                      <w:sz w:val="28"/>
                      <w:szCs w:val="28"/>
                    </w:rPr>
                    <w:t>- Engineering Drawing</w:t>
                  </w:r>
                </w:p>
                <w:p w:rsidR="00231066" w:rsidRPr="000B57EE" w:rsidRDefault="00231066" w:rsidP="00543DDD">
                  <w:pPr>
                    <w:pStyle w:val="Default"/>
                    <w:framePr w:hSpace="180" w:wrap="around" w:vAnchor="text" w:hAnchor="margin" w:x="-459" w:y="-196"/>
                    <w:rPr>
                      <w:rFonts w:asciiTheme="minorHAnsi" w:hAnsiTheme="minorHAnsi" w:cstheme="minorHAnsi"/>
                      <w:bCs/>
                      <w:color w:val="auto"/>
                      <w:sz w:val="28"/>
                      <w:szCs w:val="28"/>
                    </w:rPr>
                  </w:pPr>
                  <w:r w:rsidRPr="000B57EE">
                    <w:rPr>
                      <w:rFonts w:asciiTheme="minorHAnsi" w:hAnsiTheme="minorHAnsi" w:cstheme="minorHAnsi"/>
                      <w:bCs/>
                      <w:color w:val="auto"/>
                      <w:sz w:val="28"/>
                      <w:szCs w:val="28"/>
                    </w:rPr>
                    <w:t>- Workshop Calculation  &amp; Science</w:t>
                  </w:r>
                </w:p>
                <w:p w:rsidR="00231066" w:rsidRPr="000B57EE" w:rsidRDefault="00231066" w:rsidP="00543DDD">
                  <w:pPr>
                    <w:pStyle w:val="Default"/>
                    <w:framePr w:hSpace="180" w:wrap="around" w:vAnchor="text" w:hAnchor="margin" w:x="-459" w:y="-196"/>
                    <w:rPr>
                      <w:rFonts w:asciiTheme="minorHAnsi" w:hAnsiTheme="minorHAnsi" w:cstheme="minorHAnsi"/>
                      <w:bCs/>
                      <w:color w:val="auto"/>
                      <w:sz w:val="28"/>
                      <w:szCs w:val="28"/>
                    </w:rPr>
                  </w:pPr>
                  <w:r w:rsidRPr="000B57EE">
                    <w:rPr>
                      <w:rFonts w:asciiTheme="minorHAnsi" w:hAnsiTheme="minorHAnsi" w:cstheme="minorHAnsi"/>
                      <w:bCs/>
                      <w:color w:val="auto"/>
                      <w:sz w:val="28"/>
                      <w:szCs w:val="28"/>
                    </w:rPr>
                    <w:lastRenderedPageBreak/>
                    <w:t>- Employability Skill</w:t>
                  </w:r>
                </w:p>
                <w:p w:rsidR="00231066" w:rsidRPr="000B57EE" w:rsidRDefault="00231066" w:rsidP="00543DDD">
                  <w:pPr>
                    <w:pStyle w:val="Default"/>
                    <w:framePr w:hSpace="180" w:wrap="around" w:vAnchor="text" w:hAnchor="margin" w:x="-459" w:y="-196"/>
                    <w:rPr>
                      <w:rFonts w:asciiTheme="minorHAnsi" w:hAnsiTheme="minorHAnsi" w:cstheme="minorHAnsi"/>
                      <w:bCs/>
                      <w:sz w:val="28"/>
                      <w:szCs w:val="28"/>
                    </w:rPr>
                  </w:pPr>
                  <w:r w:rsidRPr="000B57EE">
                    <w:rPr>
                      <w:rFonts w:asciiTheme="minorHAnsi" w:hAnsiTheme="minorHAnsi" w:cstheme="minorHAnsi"/>
                      <w:bCs/>
                      <w:color w:val="auto"/>
                      <w:sz w:val="28"/>
                      <w:szCs w:val="28"/>
                    </w:rPr>
                    <w:t>- Examination</w:t>
                  </w:r>
                </w:p>
              </w:tc>
              <w:tc>
                <w:tcPr>
                  <w:tcW w:w="1866" w:type="dxa"/>
                </w:tcPr>
                <w:p w:rsidR="00231066" w:rsidRPr="000B57EE" w:rsidRDefault="00231066" w:rsidP="00543DDD">
                  <w:pPr>
                    <w:pStyle w:val="Default"/>
                    <w:framePr w:hSpace="180" w:wrap="around" w:vAnchor="text" w:hAnchor="margin" w:x="-459" w:y="-196"/>
                    <w:jc w:val="center"/>
                    <w:rPr>
                      <w:rFonts w:asciiTheme="minorHAnsi" w:hAnsiTheme="minorHAnsi" w:cstheme="minorHAnsi"/>
                      <w:bCs/>
                      <w:sz w:val="28"/>
                      <w:szCs w:val="28"/>
                    </w:rPr>
                  </w:pPr>
                  <w:r w:rsidRPr="000B57EE">
                    <w:rPr>
                      <w:rFonts w:asciiTheme="minorHAnsi" w:hAnsiTheme="minorHAnsi" w:cstheme="minorHAnsi"/>
                      <w:bCs/>
                      <w:sz w:val="28"/>
                      <w:szCs w:val="28"/>
                    </w:rPr>
                    <w:lastRenderedPageBreak/>
                    <w:t>100 hrs.</w:t>
                  </w:r>
                </w:p>
                <w:p w:rsidR="00231066" w:rsidRPr="000B57EE" w:rsidRDefault="00231066" w:rsidP="00543DDD">
                  <w:pPr>
                    <w:pStyle w:val="Default"/>
                    <w:framePr w:hSpace="180" w:wrap="around" w:vAnchor="text" w:hAnchor="margin" w:x="-459" w:y="-196"/>
                    <w:jc w:val="center"/>
                    <w:rPr>
                      <w:rFonts w:asciiTheme="minorHAnsi" w:hAnsiTheme="minorHAnsi" w:cstheme="minorHAnsi"/>
                      <w:bCs/>
                      <w:sz w:val="28"/>
                      <w:szCs w:val="28"/>
                    </w:rPr>
                  </w:pPr>
                  <w:r w:rsidRPr="000B57EE">
                    <w:rPr>
                      <w:rFonts w:asciiTheme="minorHAnsi" w:hAnsiTheme="minorHAnsi" w:cstheme="minorHAnsi"/>
                      <w:bCs/>
                      <w:sz w:val="28"/>
                      <w:szCs w:val="28"/>
                    </w:rPr>
                    <w:t>50 hrs.</w:t>
                  </w:r>
                </w:p>
                <w:p w:rsidR="00231066" w:rsidRPr="000B57EE" w:rsidRDefault="00231066" w:rsidP="00543DDD">
                  <w:pPr>
                    <w:pStyle w:val="Default"/>
                    <w:framePr w:hSpace="180" w:wrap="around" w:vAnchor="text" w:hAnchor="margin" w:x="-459" w:y="-196"/>
                    <w:jc w:val="center"/>
                    <w:rPr>
                      <w:rFonts w:asciiTheme="minorHAnsi" w:hAnsiTheme="minorHAnsi" w:cstheme="minorHAnsi"/>
                      <w:bCs/>
                      <w:sz w:val="28"/>
                      <w:szCs w:val="28"/>
                    </w:rPr>
                  </w:pPr>
                  <w:r w:rsidRPr="000B57EE">
                    <w:rPr>
                      <w:rFonts w:asciiTheme="minorHAnsi" w:hAnsiTheme="minorHAnsi" w:cstheme="minorHAnsi"/>
                      <w:bCs/>
                      <w:sz w:val="28"/>
                      <w:szCs w:val="28"/>
                    </w:rPr>
                    <w:t>250 hrs.</w:t>
                  </w:r>
                </w:p>
                <w:p w:rsidR="00231066" w:rsidRPr="000B57EE" w:rsidRDefault="00231066" w:rsidP="00543DDD">
                  <w:pPr>
                    <w:pStyle w:val="Default"/>
                    <w:framePr w:hSpace="180" w:wrap="around" w:vAnchor="text" w:hAnchor="margin" w:x="-459" w:y="-196"/>
                    <w:jc w:val="center"/>
                    <w:rPr>
                      <w:rFonts w:asciiTheme="minorHAnsi" w:hAnsiTheme="minorHAnsi" w:cstheme="minorHAnsi"/>
                      <w:bCs/>
                      <w:sz w:val="28"/>
                      <w:szCs w:val="28"/>
                    </w:rPr>
                  </w:pPr>
                  <w:r w:rsidRPr="000B57EE">
                    <w:rPr>
                      <w:rFonts w:asciiTheme="minorHAnsi" w:hAnsiTheme="minorHAnsi" w:cstheme="minorHAnsi"/>
                      <w:bCs/>
                      <w:sz w:val="28"/>
                      <w:szCs w:val="28"/>
                    </w:rPr>
                    <w:t>50 hrs.</w:t>
                  </w:r>
                </w:p>
                <w:p w:rsidR="00231066" w:rsidRPr="000B57EE" w:rsidRDefault="00231066" w:rsidP="00543DDD">
                  <w:pPr>
                    <w:pStyle w:val="Default"/>
                    <w:framePr w:hSpace="180" w:wrap="around" w:vAnchor="text" w:hAnchor="margin" w:x="-459" w:y="-196"/>
                    <w:jc w:val="center"/>
                    <w:rPr>
                      <w:rFonts w:asciiTheme="minorHAnsi" w:hAnsiTheme="minorHAnsi" w:cstheme="minorHAnsi"/>
                      <w:bCs/>
                      <w:sz w:val="28"/>
                      <w:szCs w:val="28"/>
                    </w:rPr>
                  </w:pPr>
                  <w:r w:rsidRPr="000B57EE">
                    <w:rPr>
                      <w:rFonts w:asciiTheme="minorHAnsi" w:hAnsiTheme="minorHAnsi" w:cstheme="minorHAnsi"/>
                      <w:bCs/>
                      <w:sz w:val="28"/>
                      <w:szCs w:val="28"/>
                    </w:rPr>
                    <w:t>50 hrs.</w:t>
                  </w:r>
                </w:p>
                <w:p w:rsidR="00231066" w:rsidRPr="000B57EE" w:rsidRDefault="00231066" w:rsidP="00543DDD">
                  <w:pPr>
                    <w:pStyle w:val="Default"/>
                    <w:framePr w:hSpace="180" w:wrap="around" w:vAnchor="text" w:hAnchor="margin" w:x="-459" w:y="-196"/>
                    <w:jc w:val="center"/>
                    <w:rPr>
                      <w:rFonts w:asciiTheme="minorHAnsi" w:hAnsiTheme="minorHAnsi" w:cstheme="minorHAnsi"/>
                      <w:bCs/>
                      <w:sz w:val="28"/>
                      <w:szCs w:val="28"/>
                    </w:rPr>
                  </w:pPr>
                  <w:r w:rsidRPr="000B57EE">
                    <w:rPr>
                      <w:rFonts w:asciiTheme="minorHAnsi" w:hAnsiTheme="minorHAnsi" w:cstheme="minorHAnsi"/>
                      <w:bCs/>
                      <w:sz w:val="28"/>
                      <w:szCs w:val="28"/>
                    </w:rPr>
                    <w:lastRenderedPageBreak/>
                    <w:t>30 hrs.</w:t>
                  </w:r>
                </w:p>
              </w:tc>
            </w:tr>
            <w:tr w:rsidR="00231066" w:rsidRPr="000B57EE" w:rsidTr="007B7E69">
              <w:tc>
                <w:tcPr>
                  <w:tcW w:w="1306" w:type="dxa"/>
                  <w:tcBorders>
                    <w:right w:val="single" w:sz="4" w:space="0" w:color="auto"/>
                  </w:tcBorders>
                </w:tcPr>
                <w:p w:rsidR="00231066" w:rsidRPr="000B57EE" w:rsidRDefault="00231066" w:rsidP="00543DDD">
                  <w:pPr>
                    <w:pStyle w:val="Default"/>
                    <w:framePr w:hSpace="180" w:wrap="around" w:vAnchor="text" w:hAnchor="margin" w:x="-459" w:y="-196"/>
                    <w:rPr>
                      <w:rFonts w:asciiTheme="minorHAnsi" w:hAnsiTheme="minorHAnsi" w:cstheme="minorHAnsi"/>
                      <w:bCs/>
                      <w:sz w:val="28"/>
                      <w:szCs w:val="28"/>
                    </w:rPr>
                  </w:pPr>
                </w:p>
              </w:tc>
              <w:tc>
                <w:tcPr>
                  <w:tcW w:w="3402" w:type="dxa"/>
                  <w:tcBorders>
                    <w:left w:val="single" w:sz="4" w:space="0" w:color="auto"/>
                  </w:tcBorders>
                </w:tcPr>
                <w:p w:rsidR="00231066" w:rsidRPr="000B57EE" w:rsidRDefault="00231066" w:rsidP="00543DDD">
                  <w:pPr>
                    <w:pStyle w:val="Default"/>
                    <w:framePr w:hSpace="180" w:wrap="around" w:vAnchor="text" w:hAnchor="margin" w:x="-459" w:y="-196"/>
                    <w:jc w:val="right"/>
                    <w:rPr>
                      <w:rFonts w:asciiTheme="minorHAnsi" w:hAnsiTheme="minorHAnsi" w:cstheme="minorHAnsi"/>
                      <w:bCs/>
                      <w:sz w:val="28"/>
                      <w:szCs w:val="28"/>
                    </w:rPr>
                  </w:pPr>
                  <w:r w:rsidRPr="000B57EE">
                    <w:rPr>
                      <w:rFonts w:asciiTheme="minorHAnsi" w:hAnsiTheme="minorHAnsi" w:cstheme="minorHAnsi"/>
                      <w:bCs/>
                      <w:sz w:val="28"/>
                      <w:szCs w:val="28"/>
                    </w:rPr>
                    <w:t>Total</w:t>
                  </w:r>
                </w:p>
              </w:tc>
              <w:tc>
                <w:tcPr>
                  <w:tcW w:w="1866" w:type="dxa"/>
                </w:tcPr>
                <w:p w:rsidR="00231066" w:rsidRPr="000B57EE" w:rsidRDefault="00231066" w:rsidP="00543DDD">
                  <w:pPr>
                    <w:pStyle w:val="Default"/>
                    <w:framePr w:hSpace="180" w:wrap="around" w:vAnchor="text" w:hAnchor="margin" w:x="-459" w:y="-196"/>
                    <w:jc w:val="center"/>
                    <w:rPr>
                      <w:rFonts w:asciiTheme="minorHAnsi" w:hAnsiTheme="minorHAnsi" w:cstheme="minorHAnsi"/>
                      <w:bCs/>
                      <w:sz w:val="28"/>
                      <w:szCs w:val="28"/>
                    </w:rPr>
                  </w:pPr>
                  <w:r w:rsidRPr="000B57EE">
                    <w:rPr>
                      <w:rFonts w:asciiTheme="minorHAnsi" w:hAnsiTheme="minorHAnsi" w:cstheme="minorHAnsi"/>
                      <w:bCs/>
                      <w:sz w:val="28"/>
                      <w:szCs w:val="28"/>
                    </w:rPr>
                    <w:t>1560hrs.</w:t>
                  </w:r>
                </w:p>
              </w:tc>
            </w:tr>
          </w:tbl>
          <w:p w:rsidR="00231066" w:rsidRPr="000B57EE" w:rsidRDefault="00231066" w:rsidP="000B57EE">
            <w:pPr>
              <w:pStyle w:val="Default"/>
              <w:rPr>
                <w:rFonts w:asciiTheme="minorHAnsi" w:hAnsiTheme="minorHAnsi" w:cstheme="minorHAnsi"/>
                <w:bCs/>
                <w:sz w:val="28"/>
                <w:szCs w:val="28"/>
              </w:rPr>
            </w:pPr>
          </w:p>
        </w:tc>
      </w:tr>
      <w:tr w:rsidR="00231066" w:rsidRPr="000B57EE" w:rsidTr="000B57EE">
        <w:trPr>
          <w:trHeight w:val="568"/>
        </w:trPr>
        <w:tc>
          <w:tcPr>
            <w:tcW w:w="3431" w:type="dxa"/>
          </w:tcPr>
          <w:p w:rsidR="00231066" w:rsidRPr="000B57EE" w:rsidRDefault="00231066"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lastRenderedPageBreak/>
              <w:t>Entry requirements and/or</w:t>
            </w:r>
          </w:p>
          <w:p w:rsidR="00231066" w:rsidRPr="000B57EE" w:rsidRDefault="00231066"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recommendations</w:t>
            </w:r>
          </w:p>
        </w:tc>
        <w:tc>
          <w:tcPr>
            <w:tcW w:w="7484" w:type="dxa"/>
          </w:tcPr>
          <w:p w:rsidR="00231066" w:rsidRPr="000B57EE" w:rsidRDefault="00231066" w:rsidP="000B57EE">
            <w:pPr>
              <w:pStyle w:val="Default"/>
              <w:rPr>
                <w:rFonts w:asciiTheme="minorHAnsi" w:hAnsiTheme="minorHAnsi" w:cstheme="minorHAnsi"/>
                <w:bCs/>
                <w:sz w:val="28"/>
                <w:szCs w:val="28"/>
              </w:rPr>
            </w:pPr>
            <w:r w:rsidRPr="000B57EE">
              <w:rPr>
                <w:rFonts w:asciiTheme="minorHAnsi" w:hAnsiTheme="minorHAnsi" w:cstheme="minorHAnsi"/>
                <w:b/>
                <w:bCs/>
                <w:sz w:val="28"/>
                <w:szCs w:val="28"/>
              </w:rPr>
              <w:t>Passed 8</w:t>
            </w:r>
            <w:r w:rsidRPr="000B57EE">
              <w:rPr>
                <w:rFonts w:asciiTheme="minorHAnsi" w:hAnsiTheme="minorHAnsi" w:cstheme="minorHAnsi"/>
                <w:b/>
                <w:bCs/>
                <w:sz w:val="28"/>
                <w:szCs w:val="28"/>
                <w:vertAlign w:val="superscript"/>
              </w:rPr>
              <w:t>th</w:t>
            </w:r>
            <w:r w:rsidRPr="000B57EE">
              <w:rPr>
                <w:rFonts w:asciiTheme="minorHAnsi" w:hAnsiTheme="minorHAnsi" w:cstheme="minorHAnsi"/>
                <w:b/>
                <w:bCs/>
                <w:sz w:val="28"/>
                <w:szCs w:val="28"/>
              </w:rPr>
              <w:t xml:space="preserve">class </w:t>
            </w:r>
            <w:r w:rsidR="00282CBB" w:rsidRPr="000B57EE">
              <w:rPr>
                <w:rFonts w:asciiTheme="minorHAnsi" w:hAnsiTheme="minorHAnsi" w:cstheme="minorHAnsi"/>
                <w:b/>
                <w:bCs/>
                <w:sz w:val="28"/>
                <w:szCs w:val="28"/>
              </w:rPr>
              <w:t>,</w:t>
            </w:r>
            <w:r w:rsidRPr="000B57EE">
              <w:rPr>
                <w:rFonts w:asciiTheme="minorHAnsi" w:hAnsiTheme="minorHAnsi" w:cstheme="minorHAnsi"/>
                <w:b/>
                <w:bCs/>
                <w:sz w:val="28"/>
                <w:szCs w:val="28"/>
              </w:rPr>
              <w:t>Minimum Age: 15 Years.</w:t>
            </w:r>
          </w:p>
        </w:tc>
      </w:tr>
      <w:tr w:rsidR="00231066" w:rsidRPr="000B57EE" w:rsidTr="000B57EE">
        <w:trPr>
          <w:trHeight w:val="274"/>
        </w:trPr>
        <w:tc>
          <w:tcPr>
            <w:tcW w:w="3431" w:type="dxa"/>
          </w:tcPr>
          <w:p w:rsidR="00231066" w:rsidRPr="000B57EE" w:rsidRDefault="00231066"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Progression from the </w:t>
            </w:r>
          </w:p>
          <w:p w:rsidR="00231066" w:rsidRPr="000B57EE" w:rsidRDefault="00231066"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qualification </w:t>
            </w:r>
          </w:p>
        </w:tc>
        <w:tc>
          <w:tcPr>
            <w:tcW w:w="7484" w:type="dxa"/>
          </w:tcPr>
          <w:p w:rsidR="00231066" w:rsidRPr="000B57EE" w:rsidRDefault="00231066" w:rsidP="000B57EE">
            <w:pPr>
              <w:jc w:val="both"/>
              <w:rPr>
                <w:rFonts w:cstheme="minorHAnsi"/>
                <w:sz w:val="28"/>
                <w:szCs w:val="28"/>
              </w:rPr>
            </w:pPr>
            <w:r w:rsidRPr="000B57EE">
              <w:rPr>
                <w:rFonts w:cstheme="minorHAnsi"/>
                <w:color w:val="000000"/>
                <w:sz w:val="28"/>
                <w:szCs w:val="28"/>
              </w:rPr>
              <w:t>Qualifying trainee should obtain a NSQF certificate in Machine Operation trade. This qualification shall enable the trainee to find employment on a skilled work in Machining (Machine tools) Industries.Having Scope to access to other qualification at the same level and at the next higher level.</w:t>
            </w:r>
            <w:r w:rsidRPr="000B57EE">
              <w:rPr>
                <w:rFonts w:cstheme="minorHAnsi"/>
                <w:sz w:val="28"/>
                <w:szCs w:val="28"/>
              </w:rPr>
              <w:t>After completion of course the trainee can work as a Junior Machinist / Technician /  Machine Tools Operator and after that 3 years of experience, the person can work as a Senior Machinist / Technician / Machine Tools Operator.</w:t>
            </w:r>
          </w:p>
        </w:tc>
      </w:tr>
      <w:tr w:rsidR="00231066" w:rsidRPr="000B57EE" w:rsidTr="000B57EE">
        <w:trPr>
          <w:trHeight w:val="160"/>
        </w:trPr>
        <w:tc>
          <w:tcPr>
            <w:tcW w:w="3431" w:type="dxa"/>
          </w:tcPr>
          <w:p w:rsidR="00231066" w:rsidRPr="000B57EE" w:rsidRDefault="00231066"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Planned arrangements for the Recognition of Prior </w:t>
            </w:r>
          </w:p>
          <w:p w:rsidR="00231066" w:rsidRPr="000B57EE" w:rsidRDefault="00231066"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learning (RPL) </w:t>
            </w:r>
          </w:p>
        </w:tc>
        <w:tc>
          <w:tcPr>
            <w:tcW w:w="7484" w:type="dxa"/>
          </w:tcPr>
          <w:p w:rsidR="00231066" w:rsidRPr="000B57EE" w:rsidRDefault="00231066" w:rsidP="000B57EE">
            <w:pPr>
              <w:pStyle w:val="Default"/>
              <w:jc w:val="both"/>
              <w:rPr>
                <w:rFonts w:asciiTheme="minorHAnsi" w:hAnsiTheme="minorHAnsi" w:cstheme="minorHAnsi"/>
                <w:bCs/>
                <w:sz w:val="28"/>
                <w:szCs w:val="28"/>
              </w:rPr>
            </w:pPr>
            <w:r w:rsidRPr="000B57EE">
              <w:rPr>
                <w:rFonts w:asciiTheme="minorHAnsi" w:hAnsiTheme="minorHAnsi" w:cstheme="minorHAnsi"/>
                <w:bCs/>
                <w:sz w:val="28"/>
                <w:szCs w:val="28"/>
              </w:rPr>
              <w:t>Learner who have passed 8</w:t>
            </w:r>
            <w:r w:rsidRPr="000B57EE">
              <w:rPr>
                <w:rFonts w:asciiTheme="minorHAnsi" w:hAnsiTheme="minorHAnsi" w:cstheme="minorHAnsi"/>
                <w:bCs/>
                <w:sz w:val="28"/>
                <w:szCs w:val="28"/>
                <w:vertAlign w:val="superscript"/>
              </w:rPr>
              <w:t>th</w:t>
            </w:r>
            <w:r w:rsidRPr="000B57EE">
              <w:rPr>
                <w:rFonts w:asciiTheme="minorHAnsi" w:hAnsiTheme="minorHAnsi" w:cstheme="minorHAnsi"/>
                <w:bCs/>
                <w:sz w:val="28"/>
                <w:szCs w:val="28"/>
              </w:rPr>
              <w:t xml:space="preserve"> class &amp; 3 years experience in this field, the qualification certificate can be achieved by the learner through appearing / passing the examination of the qualification modules. </w:t>
            </w:r>
          </w:p>
          <w:p w:rsidR="00231066" w:rsidRPr="000B57EE" w:rsidRDefault="00231066" w:rsidP="000B57EE">
            <w:pPr>
              <w:pStyle w:val="Default"/>
              <w:jc w:val="both"/>
              <w:rPr>
                <w:rFonts w:asciiTheme="minorHAnsi" w:hAnsiTheme="minorHAnsi" w:cstheme="minorHAnsi"/>
                <w:bCs/>
                <w:sz w:val="28"/>
                <w:szCs w:val="28"/>
              </w:rPr>
            </w:pPr>
            <w:r w:rsidRPr="000B57EE">
              <w:rPr>
                <w:rFonts w:asciiTheme="minorHAnsi" w:hAnsiTheme="minorHAnsi" w:cstheme="minorHAnsi"/>
                <w:bCs/>
                <w:sz w:val="28"/>
                <w:szCs w:val="28"/>
              </w:rPr>
              <w:t>RPL Assessment will done by the assessment body.</w:t>
            </w:r>
          </w:p>
        </w:tc>
      </w:tr>
      <w:tr w:rsidR="00231066" w:rsidRPr="000B57EE" w:rsidTr="000B57EE">
        <w:trPr>
          <w:trHeight w:val="932"/>
        </w:trPr>
        <w:tc>
          <w:tcPr>
            <w:tcW w:w="3431" w:type="dxa"/>
          </w:tcPr>
          <w:p w:rsidR="00231066" w:rsidRPr="000B57EE" w:rsidRDefault="00231066"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International comparability </w:t>
            </w:r>
          </w:p>
          <w:p w:rsidR="00231066" w:rsidRPr="000B57EE" w:rsidRDefault="00231066"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where known </w:t>
            </w:r>
          </w:p>
        </w:tc>
        <w:tc>
          <w:tcPr>
            <w:tcW w:w="7484" w:type="dxa"/>
          </w:tcPr>
          <w:p w:rsidR="00231066" w:rsidRPr="000B57EE" w:rsidRDefault="00231066" w:rsidP="000B57EE">
            <w:pPr>
              <w:pStyle w:val="Default"/>
              <w:rPr>
                <w:rFonts w:asciiTheme="minorHAnsi" w:hAnsiTheme="minorHAnsi" w:cstheme="minorHAnsi"/>
                <w:sz w:val="28"/>
                <w:szCs w:val="28"/>
              </w:rPr>
            </w:pPr>
            <w:r w:rsidRPr="000B57EE">
              <w:rPr>
                <w:rFonts w:asciiTheme="minorHAnsi" w:hAnsiTheme="minorHAnsi" w:cstheme="minorHAnsi"/>
                <w:sz w:val="28"/>
                <w:szCs w:val="28"/>
              </w:rPr>
              <w:t>Not Known</w:t>
            </w:r>
          </w:p>
        </w:tc>
      </w:tr>
      <w:tr w:rsidR="00231066" w:rsidRPr="000B57EE" w:rsidTr="000B57EE">
        <w:trPr>
          <w:trHeight w:val="280"/>
        </w:trPr>
        <w:tc>
          <w:tcPr>
            <w:tcW w:w="3431" w:type="dxa"/>
          </w:tcPr>
          <w:p w:rsidR="00231066" w:rsidRPr="000B57EE" w:rsidRDefault="00231066" w:rsidP="000B57EE">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 xml:space="preserve">Date of planned review of the qualification. </w:t>
            </w:r>
          </w:p>
        </w:tc>
        <w:tc>
          <w:tcPr>
            <w:tcW w:w="7484" w:type="dxa"/>
          </w:tcPr>
          <w:p w:rsidR="00231066" w:rsidRPr="000B57EE" w:rsidRDefault="00231066" w:rsidP="000B57EE">
            <w:pPr>
              <w:rPr>
                <w:rFonts w:cstheme="minorHAnsi"/>
                <w:color w:val="000000"/>
                <w:sz w:val="28"/>
                <w:szCs w:val="28"/>
              </w:rPr>
            </w:pPr>
            <w:r w:rsidRPr="000B57EE">
              <w:rPr>
                <w:rFonts w:cstheme="minorHAnsi"/>
                <w:color w:val="000000"/>
                <w:sz w:val="28"/>
                <w:szCs w:val="28"/>
              </w:rPr>
              <w:t>After 3 years of recognition.   September, 2019</w:t>
            </w:r>
          </w:p>
        </w:tc>
      </w:tr>
    </w:tbl>
    <w:p w:rsidR="006C00F5" w:rsidRPr="000B57EE" w:rsidRDefault="006C00F5" w:rsidP="006C00F5">
      <w:pPr>
        <w:pStyle w:val="Default"/>
        <w:rPr>
          <w:rFonts w:asciiTheme="minorHAnsi" w:hAnsiTheme="minorHAnsi" w:cstheme="minorHAnsi"/>
          <w:color w:val="008000"/>
          <w:sz w:val="28"/>
          <w:szCs w:val="28"/>
        </w:rPr>
      </w:pPr>
    </w:p>
    <w:p w:rsidR="006C00F5" w:rsidRPr="000B57EE" w:rsidRDefault="006C00F5" w:rsidP="006C00F5">
      <w:pPr>
        <w:pStyle w:val="Default"/>
        <w:rPr>
          <w:rFonts w:asciiTheme="minorHAnsi" w:hAnsiTheme="minorHAnsi" w:cstheme="minorHAnsi"/>
          <w:color w:val="auto"/>
          <w:sz w:val="28"/>
          <w:szCs w:val="28"/>
        </w:rPr>
      </w:pPr>
    </w:p>
    <w:p w:rsidR="006C00F5" w:rsidRPr="000B57EE" w:rsidRDefault="006C00F5" w:rsidP="006C00F5">
      <w:pPr>
        <w:pStyle w:val="Default"/>
        <w:rPr>
          <w:rFonts w:asciiTheme="minorHAnsi" w:hAnsiTheme="minorHAnsi" w:cstheme="minorHAnsi"/>
          <w:b/>
          <w:bCs/>
          <w:sz w:val="28"/>
          <w:szCs w:val="28"/>
        </w:rPr>
      </w:pPr>
    </w:p>
    <w:p w:rsidR="006C00F5" w:rsidRPr="000B57EE" w:rsidRDefault="006C00F5" w:rsidP="006C00F5">
      <w:pPr>
        <w:pStyle w:val="Default"/>
        <w:rPr>
          <w:rFonts w:asciiTheme="minorHAnsi" w:hAnsiTheme="minorHAnsi" w:cstheme="minorHAnsi"/>
          <w:b/>
          <w:bCs/>
          <w:sz w:val="28"/>
          <w:szCs w:val="28"/>
        </w:rPr>
      </w:pPr>
    </w:p>
    <w:p w:rsidR="006C00F5" w:rsidRPr="000B57EE" w:rsidRDefault="006C00F5" w:rsidP="006C00F5">
      <w:pPr>
        <w:pStyle w:val="Default"/>
        <w:rPr>
          <w:rFonts w:asciiTheme="minorHAnsi" w:hAnsiTheme="minorHAnsi" w:cstheme="minorHAnsi"/>
          <w:b/>
          <w:bCs/>
          <w:sz w:val="28"/>
          <w:szCs w:val="28"/>
        </w:rPr>
      </w:pPr>
    </w:p>
    <w:p w:rsidR="006C00F5" w:rsidRPr="000B57EE" w:rsidRDefault="006C00F5" w:rsidP="006C00F5">
      <w:pPr>
        <w:pStyle w:val="Default"/>
        <w:rPr>
          <w:rFonts w:asciiTheme="minorHAnsi" w:hAnsiTheme="minorHAnsi" w:cstheme="minorHAnsi"/>
          <w:b/>
          <w:bCs/>
          <w:sz w:val="28"/>
          <w:szCs w:val="28"/>
        </w:rPr>
      </w:pPr>
    </w:p>
    <w:p w:rsidR="006C00F5" w:rsidRPr="000B57EE" w:rsidRDefault="006C00F5" w:rsidP="006C00F5">
      <w:pPr>
        <w:pStyle w:val="Default"/>
        <w:rPr>
          <w:rFonts w:asciiTheme="minorHAnsi" w:hAnsiTheme="minorHAnsi" w:cstheme="minorHAnsi"/>
          <w:b/>
          <w:bCs/>
          <w:sz w:val="28"/>
          <w:szCs w:val="28"/>
        </w:rPr>
      </w:pPr>
    </w:p>
    <w:p w:rsidR="006C00F5" w:rsidRPr="000B57EE" w:rsidRDefault="006C00F5" w:rsidP="006C00F5">
      <w:pPr>
        <w:pStyle w:val="Default"/>
        <w:rPr>
          <w:rFonts w:asciiTheme="minorHAnsi" w:hAnsiTheme="minorHAnsi" w:cstheme="minorHAnsi"/>
          <w:b/>
          <w:bCs/>
          <w:sz w:val="28"/>
          <w:szCs w:val="28"/>
        </w:rPr>
      </w:pPr>
    </w:p>
    <w:p w:rsidR="006C00F5" w:rsidRPr="000B57EE" w:rsidRDefault="006C00F5" w:rsidP="006C00F5">
      <w:pPr>
        <w:pStyle w:val="Default"/>
        <w:rPr>
          <w:rFonts w:asciiTheme="minorHAnsi" w:hAnsiTheme="minorHAnsi" w:cstheme="minorHAnsi"/>
          <w:b/>
          <w:bCs/>
          <w:sz w:val="28"/>
          <w:szCs w:val="28"/>
        </w:rPr>
      </w:pPr>
    </w:p>
    <w:tbl>
      <w:tblPr>
        <w:tblW w:w="99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71"/>
        <w:gridCol w:w="1583"/>
        <w:gridCol w:w="3068"/>
        <w:gridCol w:w="1607"/>
        <w:gridCol w:w="1754"/>
        <w:gridCol w:w="1027"/>
      </w:tblGrid>
      <w:tr w:rsidR="006C00F5" w:rsidRPr="000B57EE" w:rsidTr="000B57EE">
        <w:trPr>
          <w:trHeight w:val="562"/>
        </w:trPr>
        <w:tc>
          <w:tcPr>
            <w:tcW w:w="9910" w:type="dxa"/>
            <w:gridSpan w:val="6"/>
          </w:tcPr>
          <w:p w:rsidR="006C00F5" w:rsidRPr="000B57EE" w:rsidRDefault="006C00F5" w:rsidP="003C333B">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lastRenderedPageBreak/>
              <w:t xml:space="preserve">Formal structure of the qualification </w:t>
            </w:r>
          </w:p>
          <w:p w:rsidR="006C00F5" w:rsidRPr="000B57EE" w:rsidRDefault="006C00F5" w:rsidP="003C333B">
            <w:pPr>
              <w:pStyle w:val="Default"/>
              <w:rPr>
                <w:rFonts w:asciiTheme="minorHAnsi" w:hAnsiTheme="minorHAnsi" w:cstheme="minorHAnsi"/>
                <w:sz w:val="28"/>
                <w:szCs w:val="28"/>
              </w:rPr>
            </w:pPr>
          </w:p>
        </w:tc>
      </w:tr>
      <w:tr w:rsidR="006C00F5" w:rsidRPr="000B57EE" w:rsidTr="000B57EE">
        <w:trPr>
          <w:trHeight w:val="426"/>
        </w:trPr>
        <w:tc>
          <w:tcPr>
            <w:tcW w:w="5522" w:type="dxa"/>
            <w:gridSpan w:val="3"/>
          </w:tcPr>
          <w:p w:rsidR="006C00F5" w:rsidRPr="000B57EE" w:rsidRDefault="006C00F5" w:rsidP="003C333B">
            <w:pPr>
              <w:pStyle w:val="Default"/>
              <w:rPr>
                <w:rFonts w:asciiTheme="minorHAnsi" w:hAnsiTheme="minorHAnsi" w:cstheme="minorHAnsi"/>
                <w:color w:val="008000"/>
                <w:sz w:val="28"/>
                <w:szCs w:val="28"/>
              </w:rPr>
            </w:pPr>
            <w:r w:rsidRPr="000B57EE">
              <w:rPr>
                <w:rFonts w:asciiTheme="minorHAnsi" w:hAnsiTheme="minorHAnsi" w:cstheme="minorHAnsi"/>
                <w:b/>
                <w:bCs/>
                <w:color w:val="008000"/>
                <w:sz w:val="28"/>
                <w:szCs w:val="28"/>
              </w:rPr>
              <w:t xml:space="preserve">Title and identification code of component. </w:t>
            </w:r>
          </w:p>
        </w:tc>
        <w:tc>
          <w:tcPr>
            <w:tcW w:w="1607" w:type="dxa"/>
            <w:vMerge w:val="restart"/>
          </w:tcPr>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Mandatory/</w:t>
            </w:r>
          </w:p>
          <w:p w:rsidR="006C00F5" w:rsidRPr="000B57EE" w:rsidRDefault="006C00F5" w:rsidP="003C333B">
            <w:pPr>
              <w:pStyle w:val="Default"/>
              <w:jc w:val="center"/>
              <w:rPr>
                <w:rFonts w:asciiTheme="minorHAnsi" w:hAnsiTheme="minorHAnsi" w:cstheme="minorHAnsi"/>
                <w:color w:val="008000"/>
                <w:sz w:val="28"/>
                <w:szCs w:val="28"/>
              </w:rPr>
            </w:pPr>
            <w:r w:rsidRPr="000B57EE">
              <w:rPr>
                <w:rFonts w:asciiTheme="minorHAnsi" w:hAnsiTheme="minorHAnsi" w:cstheme="minorHAnsi"/>
                <w:b/>
                <w:bCs/>
                <w:color w:val="008000"/>
                <w:sz w:val="28"/>
                <w:szCs w:val="28"/>
              </w:rPr>
              <w:t>Optional</w:t>
            </w:r>
          </w:p>
        </w:tc>
        <w:tc>
          <w:tcPr>
            <w:tcW w:w="1754" w:type="dxa"/>
            <w:vMerge w:val="restart"/>
          </w:tcPr>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Estimated size</w:t>
            </w:r>
          </w:p>
          <w:p w:rsidR="006C00F5" w:rsidRPr="000B57EE" w:rsidRDefault="006C00F5" w:rsidP="003C333B">
            <w:pPr>
              <w:pStyle w:val="Default"/>
              <w:jc w:val="center"/>
              <w:rPr>
                <w:rFonts w:asciiTheme="minorHAnsi" w:hAnsiTheme="minorHAnsi" w:cstheme="minorHAnsi"/>
                <w:color w:val="008000"/>
                <w:sz w:val="28"/>
                <w:szCs w:val="28"/>
              </w:rPr>
            </w:pPr>
            <w:r w:rsidRPr="000B57EE">
              <w:rPr>
                <w:rFonts w:asciiTheme="minorHAnsi" w:hAnsiTheme="minorHAnsi" w:cstheme="minorHAnsi"/>
                <w:b/>
                <w:bCs/>
                <w:color w:val="008000"/>
                <w:sz w:val="28"/>
                <w:szCs w:val="28"/>
              </w:rPr>
              <w:t>(learning hours)</w:t>
            </w:r>
          </w:p>
        </w:tc>
        <w:tc>
          <w:tcPr>
            <w:tcW w:w="1027" w:type="dxa"/>
            <w:vMerge w:val="restart"/>
          </w:tcPr>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b/>
                <w:bCs/>
                <w:color w:val="008000"/>
                <w:sz w:val="28"/>
                <w:szCs w:val="28"/>
              </w:rPr>
            </w:pPr>
          </w:p>
          <w:p w:rsidR="006C00F5" w:rsidRPr="000B57EE" w:rsidRDefault="006C00F5" w:rsidP="003C333B">
            <w:pPr>
              <w:pStyle w:val="Default"/>
              <w:jc w:val="center"/>
              <w:rPr>
                <w:rFonts w:asciiTheme="minorHAnsi" w:hAnsiTheme="minorHAnsi" w:cstheme="minorHAnsi"/>
                <w:color w:val="008000"/>
                <w:sz w:val="28"/>
                <w:szCs w:val="28"/>
              </w:rPr>
            </w:pPr>
            <w:r w:rsidRPr="000B57EE">
              <w:rPr>
                <w:rFonts w:asciiTheme="minorHAnsi" w:hAnsiTheme="minorHAnsi" w:cstheme="minorHAnsi"/>
                <w:b/>
                <w:bCs/>
                <w:color w:val="008000"/>
                <w:sz w:val="28"/>
                <w:szCs w:val="28"/>
              </w:rPr>
              <w:t>Level</w:t>
            </w:r>
          </w:p>
        </w:tc>
      </w:tr>
      <w:tr w:rsidR="006C00F5" w:rsidRPr="000B57EE" w:rsidTr="000B57EE">
        <w:trPr>
          <w:trHeight w:val="1128"/>
        </w:trPr>
        <w:tc>
          <w:tcPr>
            <w:tcW w:w="5522" w:type="dxa"/>
            <w:gridSpan w:val="3"/>
          </w:tcPr>
          <w:p w:rsidR="006C00F5" w:rsidRPr="000B57EE" w:rsidRDefault="006C00F5" w:rsidP="003C333B">
            <w:pPr>
              <w:pStyle w:val="Default"/>
              <w:rPr>
                <w:rFonts w:asciiTheme="minorHAnsi" w:hAnsiTheme="minorHAnsi" w:cstheme="minorHAnsi"/>
                <w:b/>
                <w:bCs/>
                <w:sz w:val="28"/>
                <w:szCs w:val="28"/>
              </w:rPr>
            </w:pPr>
            <w:r w:rsidRPr="000B57EE">
              <w:rPr>
                <w:rFonts w:asciiTheme="minorHAnsi" w:hAnsiTheme="minorHAnsi" w:cstheme="minorHAnsi"/>
                <w:b/>
                <w:bCs/>
                <w:sz w:val="28"/>
                <w:szCs w:val="28"/>
              </w:rPr>
              <w:t>“Certificate Course in Machine Operation”</w:t>
            </w:r>
          </w:p>
          <w:p w:rsidR="006C00F5" w:rsidRPr="000B57EE" w:rsidRDefault="006C00F5" w:rsidP="003C333B">
            <w:pPr>
              <w:pStyle w:val="Default"/>
              <w:rPr>
                <w:rFonts w:asciiTheme="minorHAnsi" w:hAnsiTheme="minorHAnsi" w:cstheme="minorHAnsi"/>
                <w:b/>
                <w:bCs/>
                <w:sz w:val="28"/>
                <w:szCs w:val="28"/>
              </w:rPr>
            </w:pPr>
          </w:p>
          <w:p w:rsidR="006C00F5" w:rsidRPr="000B57EE" w:rsidRDefault="006C00F5" w:rsidP="003C333B">
            <w:pPr>
              <w:pStyle w:val="Default"/>
              <w:rPr>
                <w:rFonts w:asciiTheme="minorHAnsi" w:hAnsiTheme="minorHAnsi" w:cstheme="minorHAnsi"/>
                <w:b/>
                <w:bCs/>
                <w:sz w:val="28"/>
                <w:szCs w:val="28"/>
              </w:rPr>
            </w:pPr>
          </w:p>
        </w:tc>
        <w:tc>
          <w:tcPr>
            <w:tcW w:w="1607" w:type="dxa"/>
            <w:vMerge/>
          </w:tcPr>
          <w:p w:rsidR="006C00F5" w:rsidRPr="000B57EE" w:rsidRDefault="006C00F5" w:rsidP="003C333B">
            <w:pPr>
              <w:pStyle w:val="Default"/>
              <w:jc w:val="center"/>
              <w:rPr>
                <w:rFonts w:asciiTheme="minorHAnsi" w:hAnsiTheme="minorHAnsi" w:cstheme="minorHAnsi"/>
                <w:bCs/>
                <w:sz w:val="28"/>
                <w:szCs w:val="28"/>
              </w:rPr>
            </w:pPr>
          </w:p>
        </w:tc>
        <w:tc>
          <w:tcPr>
            <w:tcW w:w="1754" w:type="dxa"/>
            <w:vMerge/>
          </w:tcPr>
          <w:p w:rsidR="006C00F5" w:rsidRPr="000B57EE" w:rsidRDefault="006C00F5" w:rsidP="003C333B">
            <w:pPr>
              <w:pStyle w:val="Default"/>
              <w:jc w:val="center"/>
              <w:rPr>
                <w:rFonts w:asciiTheme="minorHAnsi" w:hAnsiTheme="minorHAnsi" w:cstheme="minorHAnsi"/>
                <w:bCs/>
                <w:sz w:val="28"/>
                <w:szCs w:val="28"/>
              </w:rPr>
            </w:pPr>
          </w:p>
        </w:tc>
        <w:tc>
          <w:tcPr>
            <w:tcW w:w="1027" w:type="dxa"/>
            <w:vMerge/>
          </w:tcPr>
          <w:p w:rsidR="006C00F5" w:rsidRPr="000B57EE" w:rsidRDefault="006C00F5" w:rsidP="003C333B">
            <w:pPr>
              <w:pStyle w:val="Default"/>
              <w:jc w:val="center"/>
              <w:rPr>
                <w:rFonts w:asciiTheme="minorHAnsi" w:hAnsiTheme="minorHAnsi" w:cstheme="minorHAnsi"/>
                <w:bCs/>
                <w:sz w:val="28"/>
                <w:szCs w:val="28"/>
              </w:rPr>
            </w:pPr>
          </w:p>
        </w:tc>
      </w:tr>
      <w:tr w:rsidR="006C00F5" w:rsidRPr="000B57EE" w:rsidTr="000B57EE">
        <w:trPr>
          <w:trHeight w:val="699"/>
        </w:trPr>
        <w:tc>
          <w:tcPr>
            <w:tcW w:w="871"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 xml:space="preserve">Sl. No </w:t>
            </w:r>
          </w:p>
        </w:tc>
        <w:tc>
          <w:tcPr>
            <w:tcW w:w="1583"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Subject Code</w:t>
            </w:r>
          </w:p>
        </w:tc>
        <w:tc>
          <w:tcPr>
            <w:tcW w:w="3068"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Subject Name</w:t>
            </w:r>
          </w:p>
        </w:tc>
        <w:tc>
          <w:tcPr>
            <w:tcW w:w="1607" w:type="dxa"/>
            <w:vMerge/>
          </w:tcPr>
          <w:p w:rsidR="006C00F5" w:rsidRPr="000B57EE" w:rsidRDefault="006C00F5" w:rsidP="003C333B">
            <w:pPr>
              <w:pStyle w:val="Default"/>
              <w:jc w:val="center"/>
              <w:rPr>
                <w:rFonts w:asciiTheme="minorHAnsi" w:hAnsiTheme="minorHAnsi" w:cstheme="minorHAnsi"/>
                <w:bCs/>
                <w:sz w:val="28"/>
                <w:szCs w:val="28"/>
              </w:rPr>
            </w:pPr>
          </w:p>
        </w:tc>
        <w:tc>
          <w:tcPr>
            <w:tcW w:w="1754" w:type="dxa"/>
            <w:vMerge/>
          </w:tcPr>
          <w:p w:rsidR="006C00F5" w:rsidRPr="000B57EE" w:rsidRDefault="006C00F5" w:rsidP="003C333B">
            <w:pPr>
              <w:spacing w:line="240" w:lineRule="auto"/>
              <w:jc w:val="center"/>
              <w:rPr>
                <w:sz w:val="28"/>
                <w:szCs w:val="28"/>
              </w:rPr>
            </w:pPr>
          </w:p>
        </w:tc>
        <w:tc>
          <w:tcPr>
            <w:tcW w:w="1027" w:type="dxa"/>
            <w:vMerge/>
          </w:tcPr>
          <w:p w:rsidR="006C00F5" w:rsidRPr="000B57EE" w:rsidRDefault="006C00F5" w:rsidP="003C333B">
            <w:pPr>
              <w:pStyle w:val="Default"/>
              <w:jc w:val="center"/>
              <w:rPr>
                <w:rFonts w:asciiTheme="minorHAnsi" w:hAnsiTheme="minorHAnsi" w:cstheme="minorHAnsi"/>
                <w:bCs/>
                <w:sz w:val="28"/>
                <w:szCs w:val="28"/>
              </w:rPr>
            </w:pPr>
          </w:p>
        </w:tc>
      </w:tr>
      <w:tr w:rsidR="006C00F5" w:rsidRPr="000B57EE" w:rsidTr="000B57EE">
        <w:trPr>
          <w:trHeight w:val="566"/>
        </w:trPr>
        <w:tc>
          <w:tcPr>
            <w:tcW w:w="871" w:type="dxa"/>
            <w:vAlign w:val="center"/>
          </w:tcPr>
          <w:p w:rsidR="006C00F5" w:rsidRPr="000B57EE" w:rsidRDefault="006C00F5" w:rsidP="003C333B">
            <w:pPr>
              <w:pStyle w:val="Default"/>
              <w:jc w:val="center"/>
              <w:rPr>
                <w:rFonts w:asciiTheme="minorHAnsi" w:hAnsiTheme="minorHAnsi" w:cstheme="minorHAnsi"/>
                <w:bCs/>
                <w:sz w:val="28"/>
                <w:szCs w:val="28"/>
              </w:rPr>
            </w:pPr>
            <w:r w:rsidRPr="000B57EE">
              <w:rPr>
                <w:rFonts w:asciiTheme="minorHAnsi" w:hAnsiTheme="minorHAnsi" w:cstheme="minorHAnsi"/>
                <w:bCs/>
                <w:sz w:val="28"/>
                <w:szCs w:val="28"/>
              </w:rPr>
              <w:t>1</w:t>
            </w:r>
          </w:p>
        </w:tc>
        <w:tc>
          <w:tcPr>
            <w:tcW w:w="1583"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P1</w:t>
            </w:r>
          </w:p>
        </w:tc>
        <w:tc>
          <w:tcPr>
            <w:tcW w:w="3068" w:type="dxa"/>
            <w:vAlign w:val="center"/>
          </w:tcPr>
          <w:p w:rsidR="006C00F5" w:rsidRPr="000B57EE" w:rsidRDefault="006C00F5" w:rsidP="003C333B">
            <w:pPr>
              <w:spacing w:line="240" w:lineRule="auto"/>
              <w:rPr>
                <w:rFonts w:cstheme="minorHAnsi"/>
                <w:b/>
                <w:bCs/>
                <w:sz w:val="28"/>
                <w:szCs w:val="28"/>
              </w:rPr>
            </w:pPr>
            <w:r w:rsidRPr="000B57EE">
              <w:rPr>
                <w:rFonts w:cstheme="minorHAnsi"/>
                <w:b/>
                <w:bCs/>
                <w:sz w:val="28"/>
                <w:szCs w:val="28"/>
              </w:rPr>
              <w:t>Practical Lab</w:t>
            </w:r>
          </w:p>
        </w:tc>
        <w:tc>
          <w:tcPr>
            <w:tcW w:w="1607" w:type="dxa"/>
            <w:vAlign w:val="center"/>
          </w:tcPr>
          <w:p w:rsidR="006C00F5" w:rsidRPr="000B57EE" w:rsidRDefault="006C00F5" w:rsidP="003C333B">
            <w:pPr>
              <w:pStyle w:val="Default"/>
              <w:rPr>
                <w:rFonts w:asciiTheme="minorHAnsi" w:hAnsiTheme="minorHAnsi" w:cstheme="minorHAnsi"/>
                <w:bCs/>
                <w:sz w:val="28"/>
                <w:szCs w:val="28"/>
              </w:rPr>
            </w:pPr>
            <w:r w:rsidRPr="000B57EE">
              <w:rPr>
                <w:rFonts w:asciiTheme="minorHAnsi" w:hAnsiTheme="minorHAnsi" w:cstheme="minorHAnsi"/>
                <w:bCs/>
                <w:sz w:val="28"/>
                <w:szCs w:val="28"/>
              </w:rPr>
              <w:t>Mandatory</w:t>
            </w:r>
          </w:p>
        </w:tc>
        <w:tc>
          <w:tcPr>
            <w:tcW w:w="1754" w:type="dxa"/>
            <w:vAlign w:val="center"/>
          </w:tcPr>
          <w:p w:rsidR="006C00F5" w:rsidRPr="000B57EE" w:rsidRDefault="006C00F5" w:rsidP="003C333B">
            <w:pPr>
              <w:spacing w:line="240" w:lineRule="auto"/>
              <w:jc w:val="center"/>
              <w:rPr>
                <w:b/>
                <w:sz w:val="28"/>
                <w:szCs w:val="28"/>
              </w:rPr>
            </w:pPr>
            <w:r w:rsidRPr="000B57EE">
              <w:rPr>
                <w:b/>
                <w:sz w:val="28"/>
                <w:szCs w:val="28"/>
              </w:rPr>
              <w:t>1030 hrs.</w:t>
            </w:r>
          </w:p>
        </w:tc>
        <w:tc>
          <w:tcPr>
            <w:tcW w:w="1027"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3</w:t>
            </w:r>
          </w:p>
        </w:tc>
      </w:tr>
      <w:tr w:rsidR="006C00F5" w:rsidRPr="000B57EE" w:rsidTr="000B57EE">
        <w:trPr>
          <w:trHeight w:val="570"/>
        </w:trPr>
        <w:tc>
          <w:tcPr>
            <w:tcW w:w="871" w:type="dxa"/>
            <w:vAlign w:val="center"/>
          </w:tcPr>
          <w:p w:rsidR="006C00F5" w:rsidRPr="000B57EE" w:rsidRDefault="006C00F5" w:rsidP="003C333B">
            <w:pPr>
              <w:pStyle w:val="Default"/>
              <w:jc w:val="center"/>
              <w:rPr>
                <w:rFonts w:asciiTheme="minorHAnsi" w:hAnsiTheme="minorHAnsi" w:cstheme="minorHAnsi"/>
                <w:bCs/>
                <w:sz w:val="28"/>
                <w:szCs w:val="28"/>
              </w:rPr>
            </w:pPr>
            <w:r w:rsidRPr="000B57EE">
              <w:rPr>
                <w:rFonts w:asciiTheme="minorHAnsi" w:hAnsiTheme="minorHAnsi" w:cstheme="minorHAnsi"/>
                <w:bCs/>
                <w:sz w:val="28"/>
                <w:szCs w:val="28"/>
              </w:rPr>
              <w:t>2</w:t>
            </w:r>
          </w:p>
        </w:tc>
        <w:tc>
          <w:tcPr>
            <w:tcW w:w="1583"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T1</w:t>
            </w:r>
          </w:p>
        </w:tc>
        <w:tc>
          <w:tcPr>
            <w:tcW w:w="3068" w:type="dxa"/>
            <w:vAlign w:val="center"/>
          </w:tcPr>
          <w:p w:rsidR="006C00F5" w:rsidRPr="000B57EE" w:rsidRDefault="006C00F5" w:rsidP="003C333B">
            <w:pPr>
              <w:spacing w:line="240" w:lineRule="auto"/>
              <w:rPr>
                <w:rFonts w:cstheme="minorHAnsi"/>
                <w:b/>
                <w:bCs/>
                <w:sz w:val="28"/>
                <w:szCs w:val="28"/>
              </w:rPr>
            </w:pPr>
            <w:r w:rsidRPr="000B57EE">
              <w:rPr>
                <w:rFonts w:cstheme="minorHAnsi"/>
                <w:b/>
                <w:bCs/>
                <w:sz w:val="28"/>
                <w:szCs w:val="28"/>
              </w:rPr>
              <w:t>Machine Shop Theory</w:t>
            </w:r>
          </w:p>
        </w:tc>
        <w:tc>
          <w:tcPr>
            <w:tcW w:w="1607" w:type="dxa"/>
            <w:vAlign w:val="center"/>
          </w:tcPr>
          <w:p w:rsidR="006C00F5" w:rsidRPr="000B57EE" w:rsidRDefault="006C00F5" w:rsidP="003C333B">
            <w:pPr>
              <w:spacing w:line="240" w:lineRule="auto"/>
              <w:rPr>
                <w:sz w:val="28"/>
                <w:szCs w:val="28"/>
              </w:rPr>
            </w:pPr>
            <w:r w:rsidRPr="000B57EE">
              <w:rPr>
                <w:sz w:val="28"/>
                <w:szCs w:val="28"/>
              </w:rPr>
              <w:t>Mandatory</w:t>
            </w:r>
          </w:p>
        </w:tc>
        <w:tc>
          <w:tcPr>
            <w:tcW w:w="1754" w:type="dxa"/>
            <w:vAlign w:val="center"/>
          </w:tcPr>
          <w:p w:rsidR="006C00F5" w:rsidRPr="000B57EE" w:rsidRDefault="006C00F5" w:rsidP="003C333B">
            <w:pPr>
              <w:spacing w:line="240" w:lineRule="auto"/>
              <w:jc w:val="center"/>
              <w:rPr>
                <w:b/>
                <w:sz w:val="28"/>
                <w:szCs w:val="28"/>
              </w:rPr>
            </w:pPr>
            <w:r w:rsidRPr="000B57EE">
              <w:rPr>
                <w:b/>
                <w:sz w:val="28"/>
                <w:szCs w:val="28"/>
              </w:rPr>
              <w:t>100 hrs.</w:t>
            </w:r>
          </w:p>
        </w:tc>
        <w:tc>
          <w:tcPr>
            <w:tcW w:w="1027"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3</w:t>
            </w:r>
          </w:p>
        </w:tc>
      </w:tr>
      <w:tr w:rsidR="006C00F5" w:rsidRPr="000B57EE" w:rsidTr="000B57EE">
        <w:trPr>
          <w:trHeight w:val="500"/>
        </w:trPr>
        <w:tc>
          <w:tcPr>
            <w:tcW w:w="871" w:type="dxa"/>
            <w:vAlign w:val="center"/>
          </w:tcPr>
          <w:p w:rsidR="006C00F5" w:rsidRPr="000B57EE" w:rsidRDefault="006C00F5" w:rsidP="003C333B">
            <w:pPr>
              <w:pStyle w:val="Default"/>
              <w:jc w:val="center"/>
              <w:rPr>
                <w:rFonts w:asciiTheme="minorHAnsi" w:hAnsiTheme="minorHAnsi" w:cstheme="minorHAnsi"/>
                <w:bCs/>
                <w:sz w:val="28"/>
                <w:szCs w:val="28"/>
              </w:rPr>
            </w:pPr>
            <w:r w:rsidRPr="000B57EE">
              <w:rPr>
                <w:rFonts w:asciiTheme="minorHAnsi" w:hAnsiTheme="minorHAnsi" w:cstheme="minorHAnsi"/>
                <w:bCs/>
                <w:sz w:val="28"/>
                <w:szCs w:val="28"/>
              </w:rPr>
              <w:t>3</w:t>
            </w:r>
          </w:p>
        </w:tc>
        <w:tc>
          <w:tcPr>
            <w:tcW w:w="1583"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T2</w:t>
            </w:r>
          </w:p>
        </w:tc>
        <w:tc>
          <w:tcPr>
            <w:tcW w:w="3068" w:type="dxa"/>
            <w:vAlign w:val="center"/>
          </w:tcPr>
          <w:p w:rsidR="006C00F5" w:rsidRPr="000B57EE" w:rsidRDefault="006C00F5" w:rsidP="003C333B">
            <w:pPr>
              <w:spacing w:line="240" w:lineRule="auto"/>
              <w:rPr>
                <w:rFonts w:cstheme="minorHAnsi"/>
                <w:b/>
                <w:bCs/>
                <w:sz w:val="28"/>
                <w:szCs w:val="28"/>
              </w:rPr>
            </w:pPr>
            <w:r w:rsidRPr="000B57EE">
              <w:rPr>
                <w:rFonts w:cstheme="minorHAnsi"/>
                <w:b/>
                <w:bCs/>
                <w:sz w:val="28"/>
                <w:szCs w:val="28"/>
              </w:rPr>
              <w:t>Engineering Metrology</w:t>
            </w:r>
          </w:p>
        </w:tc>
        <w:tc>
          <w:tcPr>
            <w:tcW w:w="1607" w:type="dxa"/>
            <w:vAlign w:val="center"/>
          </w:tcPr>
          <w:p w:rsidR="006C00F5" w:rsidRPr="000B57EE" w:rsidRDefault="006C00F5" w:rsidP="003C333B">
            <w:pPr>
              <w:spacing w:line="240" w:lineRule="auto"/>
              <w:rPr>
                <w:sz w:val="28"/>
                <w:szCs w:val="28"/>
              </w:rPr>
            </w:pPr>
            <w:r w:rsidRPr="000B57EE">
              <w:rPr>
                <w:sz w:val="28"/>
                <w:szCs w:val="28"/>
              </w:rPr>
              <w:t>Mandatory</w:t>
            </w:r>
          </w:p>
        </w:tc>
        <w:tc>
          <w:tcPr>
            <w:tcW w:w="1754" w:type="dxa"/>
            <w:vAlign w:val="center"/>
          </w:tcPr>
          <w:p w:rsidR="006C00F5" w:rsidRPr="000B57EE" w:rsidRDefault="006C00F5" w:rsidP="003C333B">
            <w:pPr>
              <w:spacing w:line="240" w:lineRule="auto"/>
              <w:jc w:val="center"/>
              <w:rPr>
                <w:b/>
                <w:sz w:val="28"/>
                <w:szCs w:val="28"/>
              </w:rPr>
            </w:pPr>
            <w:r w:rsidRPr="000B57EE">
              <w:rPr>
                <w:b/>
                <w:sz w:val="28"/>
                <w:szCs w:val="28"/>
              </w:rPr>
              <w:t>50 hrs.</w:t>
            </w:r>
          </w:p>
        </w:tc>
        <w:tc>
          <w:tcPr>
            <w:tcW w:w="1027"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3</w:t>
            </w:r>
          </w:p>
        </w:tc>
      </w:tr>
      <w:tr w:rsidR="006C00F5" w:rsidRPr="000B57EE" w:rsidTr="000B57EE">
        <w:trPr>
          <w:trHeight w:val="536"/>
        </w:trPr>
        <w:tc>
          <w:tcPr>
            <w:tcW w:w="871" w:type="dxa"/>
            <w:vAlign w:val="center"/>
          </w:tcPr>
          <w:p w:rsidR="006C00F5" w:rsidRPr="000B57EE" w:rsidRDefault="006C00F5" w:rsidP="003C333B">
            <w:pPr>
              <w:pStyle w:val="Default"/>
              <w:jc w:val="center"/>
              <w:rPr>
                <w:rFonts w:asciiTheme="minorHAnsi" w:hAnsiTheme="minorHAnsi" w:cstheme="minorHAnsi"/>
                <w:bCs/>
                <w:sz w:val="28"/>
                <w:szCs w:val="28"/>
              </w:rPr>
            </w:pPr>
            <w:r w:rsidRPr="000B57EE">
              <w:rPr>
                <w:rFonts w:asciiTheme="minorHAnsi" w:hAnsiTheme="minorHAnsi" w:cstheme="minorHAnsi"/>
                <w:bCs/>
                <w:sz w:val="28"/>
                <w:szCs w:val="28"/>
              </w:rPr>
              <w:t>4</w:t>
            </w:r>
          </w:p>
        </w:tc>
        <w:tc>
          <w:tcPr>
            <w:tcW w:w="1583"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T3</w:t>
            </w:r>
          </w:p>
        </w:tc>
        <w:tc>
          <w:tcPr>
            <w:tcW w:w="3068" w:type="dxa"/>
            <w:vAlign w:val="center"/>
          </w:tcPr>
          <w:p w:rsidR="006C00F5" w:rsidRPr="000B57EE" w:rsidRDefault="006C00F5" w:rsidP="003C333B">
            <w:pPr>
              <w:spacing w:line="240" w:lineRule="auto"/>
              <w:rPr>
                <w:rFonts w:cstheme="minorHAnsi"/>
                <w:b/>
                <w:bCs/>
                <w:sz w:val="28"/>
                <w:szCs w:val="28"/>
              </w:rPr>
            </w:pPr>
            <w:r w:rsidRPr="000B57EE">
              <w:rPr>
                <w:rFonts w:cstheme="minorHAnsi"/>
                <w:b/>
                <w:bCs/>
                <w:sz w:val="28"/>
                <w:szCs w:val="28"/>
              </w:rPr>
              <w:t>Engineering Drawing</w:t>
            </w:r>
          </w:p>
        </w:tc>
        <w:tc>
          <w:tcPr>
            <w:tcW w:w="1607" w:type="dxa"/>
            <w:vAlign w:val="center"/>
          </w:tcPr>
          <w:p w:rsidR="006C00F5" w:rsidRPr="000B57EE" w:rsidRDefault="006C00F5" w:rsidP="003C333B">
            <w:pPr>
              <w:spacing w:line="240" w:lineRule="auto"/>
              <w:rPr>
                <w:sz w:val="28"/>
                <w:szCs w:val="28"/>
              </w:rPr>
            </w:pPr>
            <w:r w:rsidRPr="000B57EE">
              <w:rPr>
                <w:sz w:val="28"/>
                <w:szCs w:val="28"/>
              </w:rPr>
              <w:t>Mandatory</w:t>
            </w:r>
          </w:p>
        </w:tc>
        <w:tc>
          <w:tcPr>
            <w:tcW w:w="1754" w:type="dxa"/>
            <w:vAlign w:val="center"/>
          </w:tcPr>
          <w:p w:rsidR="006C00F5" w:rsidRPr="000B57EE" w:rsidRDefault="006C00F5" w:rsidP="003C333B">
            <w:pPr>
              <w:spacing w:line="240" w:lineRule="auto"/>
              <w:jc w:val="center"/>
              <w:rPr>
                <w:b/>
                <w:sz w:val="28"/>
                <w:szCs w:val="28"/>
              </w:rPr>
            </w:pPr>
            <w:r w:rsidRPr="000B57EE">
              <w:rPr>
                <w:b/>
                <w:sz w:val="28"/>
                <w:szCs w:val="28"/>
              </w:rPr>
              <w:t>250 hrs.</w:t>
            </w:r>
          </w:p>
        </w:tc>
        <w:tc>
          <w:tcPr>
            <w:tcW w:w="1027"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3</w:t>
            </w:r>
          </w:p>
        </w:tc>
      </w:tr>
      <w:tr w:rsidR="006C00F5" w:rsidRPr="000B57EE" w:rsidTr="000B57EE">
        <w:trPr>
          <w:trHeight w:val="787"/>
        </w:trPr>
        <w:tc>
          <w:tcPr>
            <w:tcW w:w="871" w:type="dxa"/>
            <w:vAlign w:val="center"/>
          </w:tcPr>
          <w:p w:rsidR="006C00F5" w:rsidRPr="000B57EE" w:rsidRDefault="006C00F5" w:rsidP="003C333B">
            <w:pPr>
              <w:pStyle w:val="Default"/>
              <w:jc w:val="center"/>
              <w:rPr>
                <w:rFonts w:asciiTheme="minorHAnsi" w:hAnsiTheme="minorHAnsi" w:cstheme="minorHAnsi"/>
                <w:bCs/>
                <w:sz w:val="28"/>
                <w:szCs w:val="28"/>
              </w:rPr>
            </w:pPr>
            <w:r w:rsidRPr="000B57EE">
              <w:rPr>
                <w:rFonts w:asciiTheme="minorHAnsi" w:hAnsiTheme="minorHAnsi" w:cstheme="minorHAnsi"/>
                <w:bCs/>
                <w:sz w:val="28"/>
                <w:szCs w:val="28"/>
              </w:rPr>
              <w:t>5</w:t>
            </w:r>
          </w:p>
        </w:tc>
        <w:tc>
          <w:tcPr>
            <w:tcW w:w="1583"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T4</w:t>
            </w:r>
          </w:p>
        </w:tc>
        <w:tc>
          <w:tcPr>
            <w:tcW w:w="3068" w:type="dxa"/>
            <w:vAlign w:val="center"/>
          </w:tcPr>
          <w:p w:rsidR="006C00F5" w:rsidRPr="000B57EE" w:rsidRDefault="006C00F5" w:rsidP="003C333B">
            <w:pPr>
              <w:spacing w:line="240" w:lineRule="auto"/>
              <w:rPr>
                <w:rFonts w:cstheme="minorHAnsi"/>
                <w:b/>
                <w:bCs/>
                <w:sz w:val="28"/>
                <w:szCs w:val="28"/>
              </w:rPr>
            </w:pPr>
            <w:r w:rsidRPr="000B57EE">
              <w:rPr>
                <w:rFonts w:cstheme="minorHAnsi"/>
                <w:b/>
                <w:bCs/>
                <w:sz w:val="28"/>
                <w:szCs w:val="28"/>
              </w:rPr>
              <w:t>Workshop Calculation and Science.</w:t>
            </w:r>
          </w:p>
        </w:tc>
        <w:tc>
          <w:tcPr>
            <w:tcW w:w="1607" w:type="dxa"/>
            <w:vAlign w:val="center"/>
          </w:tcPr>
          <w:p w:rsidR="006C00F5" w:rsidRPr="000B57EE" w:rsidRDefault="006C00F5" w:rsidP="003C333B">
            <w:pPr>
              <w:spacing w:line="240" w:lineRule="auto"/>
              <w:rPr>
                <w:sz w:val="28"/>
                <w:szCs w:val="28"/>
              </w:rPr>
            </w:pPr>
            <w:r w:rsidRPr="000B57EE">
              <w:rPr>
                <w:sz w:val="28"/>
                <w:szCs w:val="28"/>
              </w:rPr>
              <w:t>Mandatory</w:t>
            </w:r>
          </w:p>
        </w:tc>
        <w:tc>
          <w:tcPr>
            <w:tcW w:w="1754" w:type="dxa"/>
            <w:vAlign w:val="center"/>
          </w:tcPr>
          <w:p w:rsidR="006C00F5" w:rsidRPr="000B57EE" w:rsidRDefault="006C00F5" w:rsidP="003C333B">
            <w:pPr>
              <w:spacing w:line="240" w:lineRule="auto"/>
              <w:jc w:val="center"/>
              <w:rPr>
                <w:b/>
                <w:sz w:val="28"/>
                <w:szCs w:val="28"/>
              </w:rPr>
            </w:pPr>
            <w:r w:rsidRPr="000B57EE">
              <w:rPr>
                <w:b/>
                <w:sz w:val="28"/>
                <w:szCs w:val="28"/>
              </w:rPr>
              <w:t>50hrs.</w:t>
            </w:r>
          </w:p>
        </w:tc>
        <w:tc>
          <w:tcPr>
            <w:tcW w:w="1027"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3</w:t>
            </w:r>
          </w:p>
        </w:tc>
      </w:tr>
      <w:tr w:rsidR="006C00F5" w:rsidRPr="000B57EE" w:rsidTr="000B57EE">
        <w:trPr>
          <w:trHeight w:val="559"/>
        </w:trPr>
        <w:tc>
          <w:tcPr>
            <w:tcW w:w="871" w:type="dxa"/>
            <w:vAlign w:val="center"/>
          </w:tcPr>
          <w:p w:rsidR="006C00F5" w:rsidRPr="000B57EE" w:rsidRDefault="006C00F5" w:rsidP="003C333B">
            <w:pPr>
              <w:pStyle w:val="Default"/>
              <w:jc w:val="center"/>
              <w:rPr>
                <w:rFonts w:asciiTheme="minorHAnsi" w:hAnsiTheme="minorHAnsi" w:cstheme="minorHAnsi"/>
                <w:bCs/>
                <w:sz w:val="28"/>
                <w:szCs w:val="28"/>
              </w:rPr>
            </w:pPr>
            <w:r w:rsidRPr="000B57EE">
              <w:rPr>
                <w:rFonts w:asciiTheme="minorHAnsi" w:hAnsiTheme="minorHAnsi" w:cstheme="minorHAnsi"/>
                <w:bCs/>
                <w:sz w:val="28"/>
                <w:szCs w:val="28"/>
              </w:rPr>
              <w:t>6</w:t>
            </w:r>
          </w:p>
        </w:tc>
        <w:tc>
          <w:tcPr>
            <w:tcW w:w="1583"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T5</w:t>
            </w:r>
          </w:p>
        </w:tc>
        <w:tc>
          <w:tcPr>
            <w:tcW w:w="3068" w:type="dxa"/>
            <w:vAlign w:val="center"/>
          </w:tcPr>
          <w:p w:rsidR="006C00F5" w:rsidRPr="000B57EE" w:rsidRDefault="006C00F5" w:rsidP="003C333B">
            <w:pPr>
              <w:spacing w:line="240" w:lineRule="auto"/>
              <w:rPr>
                <w:rFonts w:cstheme="minorHAnsi"/>
                <w:b/>
                <w:bCs/>
                <w:sz w:val="28"/>
                <w:szCs w:val="28"/>
              </w:rPr>
            </w:pPr>
            <w:r w:rsidRPr="000B57EE">
              <w:rPr>
                <w:rFonts w:cstheme="minorHAnsi"/>
                <w:b/>
                <w:bCs/>
                <w:sz w:val="28"/>
                <w:szCs w:val="28"/>
              </w:rPr>
              <w:t>Employability Skills</w:t>
            </w:r>
          </w:p>
        </w:tc>
        <w:tc>
          <w:tcPr>
            <w:tcW w:w="1607" w:type="dxa"/>
            <w:vAlign w:val="center"/>
          </w:tcPr>
          <w:p w:rsidR="006C00F5" w:rsidRPr="000B57EE" w:rsidRDefault="006C00F5" w:rsidP="003C333B">
            <w:pPr>
              <w:pStyle w:val="Default"/>
              <w:rPr>
                <w:rFonts w:asciiTheme="minorHAnsi" w:hAnsiTheme="minorHAnsi" w:cstheme="minorHAnsi"/>
                <w:bCs/>
                <w:sz w:val="28"/>
                <w:szCs w:val="28"/>
              </w:rPr>
            </w:pPr>
            <w:r w:rsidRPr="000B57EE">
              <w:rPr>
                <w:rFonts w:asciiTheme="minorHAnsi" w:hAnsiTheme="minorHAnsi" w:cstheme="minorHAnsi"/>
                <w:bCs/>
                <w:sz w:val="28"/>
                <w:szCs w:val="28"/>
              </w:rPr>
              <w:t>Mandatory</w:t>
            </w:r>
          </w:p>
        </w:tc>
        <w:tc>
          <w:tcPr>
            <w:tcW w:w="1754"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50 hrs.</w:t>
            </w:r>
          </w:p>
        </w:tc>
        <w:tc>
          <w:tcPr>
            <w:tcW w:w="1027"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3</w:t>
            </w:r>
          </w:p>
        </w:tc>
      </w:tr>
      <w:tr w:rsidR="006C00F5" w:rsidRPr="000B57EE" w:rsidTr="000B57EE">
        <w:trPr>
          <w:trHeight w:val="510"/>
        </w:trPr>
        <w:tc>
          <w:tcPr>
            <w:tcW w:w="5522" w:type="dxa"/>
            <w:gridSpan w:val="3"/>
            <w:vAlign w:val="center"/>
          </w:tcPr>
          <w:p w:rsidR="006C00F5" w:rsidRPr="000B57EE" w:rsidRDefault="006C00F5" w:rsidP="003C333B">
            <w:pPr>
              <w:spacing w:line="240" w:lineRule="auto"/>
              <w:jc w:val="right"/>
              <w:rPr>
                <w:rFonts w:cstheme="minorHAnsi"/>
                <w:b/>
                <w:bCs/>
                <w:sz w:val="28"/>
                <w:szCs w:val="28"/>
              </w:rPr>
            </w:pPr>
            <w:r w:rsidRPr="000B57EE">
              <w:rPr>
                <w:rFonts w:cstheme="minorHAnsi"/>
                <w:b/>
                <w:bCs/>
                <w:sz w:val="28"/>
                <w:szCs w:val="28"/>
              </w:rPr>
              <w:t>Examination</w:t>
            </w:r>
          </w:p>
        </w:tc>
        <w:tc>
          <w:tcPr>
            <w:tcW w:w="1607" w:type="dxa"/>
            <w:vAlign w:val="center"/>
          </w:tcPr>
          <w:p w:rsidR="006C00F5" w:rsidRPr="000B57EE" w:rsidRDefault="006C00F5" w:rsidP="003C333B">
            <w:pPr>
              <w:pStyle w:val="Default"/>
              <w:rPr>
                <w:rFonts w:asciiTheme="minorHAnsi" w:hAnsiTheme="minorHAnsi" w:cstheme="minorHAnsi"/>
                <w:bCs/>
                <w:sz w:val="28"/>
                <w:szCs w:val="28"/>
              </w:rPr>
            </w:pPr>
            <w:r w:rsidRPr="000B57EE">
              <w:rPr>
                <w:rFonts w:asciiTheme="minorHAnsi" w:hAnsiTheme="minorHAnsi" w:cstheme="minorHAnsi"/>
                <w:bCs/>
                <w:sz w:val="28"/>
                <w:szCs w:val="28"/>
              </w:rPr>
              <w:t>Mandatory</w:t>
            </w:r>
          </w:p>
        </w:tc>
        <w:tc>
          <w:tcPr>
            <w:tcW w:w="1754"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 xml:space="preserve">20 hrs. </w:t>
            </w:r>
          </w:p>
        </w:tc>
        <w:tc>
          <w:tcPr>
            <w:tcW w:w="1027" w:type="dxa"/>
            <w:vAlign w:val="center"/>
          </w:tcPr>
          <w:p w:rsidR="006C00F5" w:rsidRPr="000B57EE" w:rsidRDefault="006C00F5" w:rsidP="003C333B">
            <w:pPr>
              <w:pStyle w:val="Default"/>
              <w:jc w:val="center"/>
              <w:rPr>
                <w:rFonts w:asciiTheme="minorHAnsi" w:hAnsiTheme="minorHAnsi" w:cstheme="minorHAnsi"/>
                <w:bCs/>
                <w:sz w:val="28"/>
                <w:szCs w:val="28"/>
              </w:rPr>
            </w:pPr>
          </w:p>
        </w:tc>
      </w:tr>
      <w:tr w:rsidR="006C00F5" w:rsidRPr="000B57EE" w:rsidTr="000B57EE">
        <w:trPr>
          <w:trHeight w:val="525"/>
        </w:trPr>
        <w:tc>
          <w:tcPr>
            <w:tcW w:w="5522" w:type="dxa"/>
            <w:gridSpan w:val="3"/>
            <w:vAlign w:val="center"/>
          </w:tcPr>
          <w:p w:rsidR="006C00F5" w:rsidRPr="000B57EE" w:rsidRDefault="006C00F5" w:rsidP="003C333B">
            <w:pPr>
              <w:spacing w:line="240" w:lineRule="auto"/>
              <w:jc w:val="right"/>
              <w:rPr>
                <w:rFonts w:cstheme="minorHAnsi"/>
                <w:b/>
                <w:bCs/>
                <w:sz w:val="28"/>
                <w:szCs w:val="28"/>
              </w:rPr>
            </w:pPr>
            <w:r w:rsidRPr="000B57EE">
              <w:rPr>
                <w:rFonts w:cstheme="minorHAnsi"/>
                <w:b/>
                <w:bCs/>
                <w:sz w:val="28"/>
                <w:szCs w:val="28"/>
              </w:rPr>
              <w:t xml:space="preserve">Total = </w:t>
            </w:r>
          </w:p>
        </w:tc>
        <w:tc>
          <w:tcPr>
            <w:tcW w:w="1607" w:type="dxa"/>
            <w:vAlign w:val="center"/>
          </w:tcPr>
          <w:p w:rsidR="006C00F5" w:rsidRPr="000B57EE" w:rsidRDefault="006C00F5" w:rsidP="003C333B">
            <w:pPr>
              <w:pStyle w:val="Default"/>
              <w:jc w:val="center"/>
              <w:rPr>
                <w:rFonts w:asciiTheme="minorHAnsi" w:hAnsiTheme="minorHAnsi" w:cstheme="minorHAnsi"/>
                <w:b/>
                <w:bCs/>
                <w:sz w:val="28"/>
                <w:szCs w:val="28"/>
              </w:rPr>
            </w:pPr>
          </w:p>
        </w:tc>
        <w:tc>
          <w:tcPr>
            <w:tcW w:w="1754" w:type="dxa"/>
            <w:vAlign w:val="center"/>
          </w:tcPr>
          <w:p w:rsidR="006C00F5" w:rsidRPr="000B57EE" w:rsidRDefault="006C00F5" w:rsidP="003C333B">
            <w:pPr>
              <w:pStyle w:val="Default"/>
              <w:jc w:val="center"/>
              <w:rPr>
                <w:rFonts w:asciiTheme="minorHAnsi" w:hAnsiTheme="minorHAnsi" w:cstheme="minorHAnsi"/>
                <w:b/>
                <w:bCs/>
                <w:sz w:val="28"/>
                <w:szCs w:val="28"/>
              </w:rPr>
            </w:pPr>
            <w:r w:rsidRPr="000B57EE">
              <w:rPr>
                <w:rFonts w:asciiTheme="minorHAnsi" w:hAnsiTheme="minorHAnsi" w:cstheme="minorHAnsi"/>
                <w:b/>
                <w:bCs/>
                <w:sz w:val="28"/>
                <w:szCs w:val="28"/>
              </w:rPr>
              <w:t>1560 hrs.</w:t>
            </w:r>
          </w:p>
        </w:tc>
        <w:tc>
          <w:tcPr>
            <w:tcW w:w="1027" w:type="dxa"/>
            <w:vAlign w:val="center"/>
          </w:tcPr>
          <w:p w:rsidR="006C00F5" w:rsidRPr="000B57EE" w:rsidRDefault="006C00F5" w:rsidP="003C333B">
            <w:pPr>
              <w:pStyle w:val="Default"/>
              <w:jc w:val="center"/>
              <w:rPr>
                <w:rFonts w:asciiTheme="minorHAnsi" w:hAnsiTheme="minorHAnsi" w:cstheme="minorHAnsi"/>
                <w:bCs/>
                <w:sz w:val="28"/>
                <w:szCs w:val="28"/>
              </w:rPr>
            </w:pPr>
          </w:p>
        </w:tc>
      </w:tr>
    </w:tbl>
    <w:p w:rsidR="006C00F5" w:rsidRPr="000B57EE" w:rsidRDefault="006C00F5" w:rsidP="006C00F5">
      <w:pPr>
        <w:spacing w:line="240" w:lineRule="auto"/>
        <w:rPr>
          <w:rFonts w:cstheme="minorHAnsi"/>
          <w:sz w:val="28"/>
          <w:szCs w:val="28"/>
        </w:rPr>
      </w:pPr>
    </w:p>
    <w:p w:rsidR="006C00F5" w:rsidRPr="000B57EE" w:rsidRDefault="006C00F5" w:rsidP="006C00F5">
      <w:pPr>
        <w:rPr>
          <w:rFonts w:cstheme="minorHAnsi"/>
          <w:sz w:val="28"/>
          <w:szCs w:val="28"/>
        </w:rPr>
      </w:pPr>
    </w:p>
    <w:p w:rsidR="006C00F5" w:rsidRPr="000B57EE" w:rsidRDefault="006C00F5" w:rsidP="006C00F5">
      <w:pPr>
        <w:pStyle w:val="Default"/>
        <w:rPr>
          <w:rFonts w:asciiTheme="minorHAnsi" w:hAnsiTheme="minorHAnsi" w:cstheme="minorHAnsi"/>
          <w:sz w:val="28"/>
          <w:szCs w:val="28"/>
        </w:rPr>
      </w:pPr>
    </w:p>
    <w:p w:rsidR="006C00F5" w:rsidRPr="000B57EE" w:rsidRDefault="006C00F5" w:rsidP="006C00F5">
      <w:pPr>
        <w:pStyle w:val="Default"/>
        <w:rPr>
          <w:rFonts w:asciiTheme="minorHAnsi" w:hAnsiTheme="minorHAnsi" w:cstheme="minorHAnsi"/>
          <w:sz w:val="28"/>
          <w:szCs w:val="28"/>
        </w:rPr>
      </w:pPr>
    </w:p>
    <w:p w:rsidR="006C00F5" w:rsidRPr="000B57EE" w:rsidRDefault="006C00F5" w:rsidP="006C00F5">
      <w:pPr>
        <w:pStyle w:val="Default"/>
        <w:rPr>
          <w:rFonts w:asciiTheme="minorHAnsi" w:hAnsiTheme="minorHAnsi" w:cstheme="minorHAnsi"/>
          <w:sz w:val="28"/>
          <w:szCs w:val="28"/>
        </w:rPr>
      </w:pPr>
    </w:p>
    <w:p w:rsidR="006C00F5" w:rsidRPr="000B57EE" w:rsidRDefault="006C00F5" w:rsidP="006C00F5">
      <w:pPr>
        <w:pStyle w:val="Default"/>
        <w:rPr>
          <w:rFonts w:asciiTheme="minorHAnsi" w:hAnsiTheme="minorHAnsi" w:cstheme="minorHAnsi"/>
          <w:sz w:val="28"/>
          <w:szCs w:val="28"/>
        </w:rPr>
      </w:pPr>
    </w:p>
    <w:p w:rsidR="006C00F5" w:rsidRPr="000B57EE" w:rsidRDefault="006C00F5" w:rsidP="006C00F5">
      <w:pPr>
        <w:pStyle w:val="Default"/>
        <w:rPr>
          <w:rFonts w:asciiTheme="minorHAnsi" w:hAnsiTheme="minorHAnsi" w:cstheme="minorHAnsi"/>
          <w:sz w:val="28"/>
          <w:szCs w:val="28"/>
        </w:rPr>
      </w:pPr>
    </w:p>
    <w:p w:rsidR="006C00F5" w:rsidRPr="000B57EE" w:rsidRDefault="006C00F5" w:rsidP="006C00F5">
      <w:pPr>
        <w:pStyle w:val="Default"/>
        <w:rPr>
          <w:rFonts w:asciiTheme="minorHAnsi" w:hAnsiTheme="minorHAnsi" w:cstheme="minorHAnsi"/>
          <w:sz w:val="28"/>
          <w:szCs w:val="28"/>
        </w:rPr>
      </w:pPr>
    </w:p>
    <w:p w:rsidR="006C00F5" w:rsidRPr="000B57EE" w:rsidRDefault="006C00F5" w:rsidP="006C00F5">
      <w:pPr>
        <w:pStyle w:val="Default"/>
        <w:rPr>
          <w:rFonts w:asciiTheme="minorHAnsi" w:hAnsiTheme="minorHAnsi" w:cstheme="minorHAnsi"/>
          <w:sz w:val="28"/>
          <w:szCs w:val="28"/>
        </w:rPr>
      </w:pPr>
    </w:p>
    <w:p w:rsidR="006C00F5" w:rsidRPr="000B57EE" w:rsidRDefault="006C00F5" w:rsidP="006C00F5">
      <w:pPr>
        <w:pStyle w:val="Default"/>
        <w:rPr>
          <w:rFonts w:asciiTheme="minorHAnsi" w:hAnsiTheme="minorHAnsi" w:cstheme="minorHAnsi"/>
          <w:sz w:val="28"/>
          <w:szCs w:val="28"/>
        </w:rPr>
      </w:pPr>
    </w:p>
    <w:p w:rsidR="006C00F5" w:rsidRPr="000B57EE" w:rsidRDefault="006C00F5" w:rsidP="006C00F5">
      <w:pPr>
        <w:pStyle w:val="Default"/>
        <w:rPr>
          <w:rFonts w:asciiTheme="minorHAnsi" w:hAnsiTheme="minorHAnsi" w:cstheme="minorHAnsi"/>
          <w:sz w:val="28"/>
          <w:szCs w:val="28"/>
        </w:rPr>
      </w:pPr>
    </w:p>
    <w:p w:rsidR="006C00F5" w:rsidRPr="000B57EE" w:rsidRDefault="006C00F5" w:rsidP="006C00F5">
      <w:pPr>
        <w:pStyle w:val="Default"/>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lastRenderedPageBreak/>
        <w:t xml:space="preserve">ASSESSMENT </w:t>
      </w:r>
    </w:p>
    <w:p w:rsidR="006C00F5" w:rsidRPr="000B57EE" w:rsidRDefault="006C00F5" w:rsidP="006C00F5">
      <w:pPr>
        <w:pStyle w:val="Default"/>
        <w:pBdr>
          <w:top w:val="single" w:sz="4" w:space="1" w:color="auto"/>
          <w:left w:val="single" w:sz="4" w:space="4" w:color="auto"/>
          <w:bottom w:val="single" w:sz="4" w:space="1" w:color="auto"/>
          <w:right w:val="single" w:sz="4" w:space="4" w:color="auto"/>
        </w:pBdr>
        <w:rPr>
          <w:rFonts w:asciiTheme="minorHAnsi" w:hAnsiTheme="minorHAnsi"/>
          <w:b/>
          <w:sz w:val="28"/>
          <w:szCs w:val="28"/>
        </w:rPr>
      </w:pPr>
      <w:r w:rsidRPr="000B57EE">
        <w:rPr>
          <w:rFonts w:asciiTheme="minorHAnsi" w:hAnsiTheme="minorHAnsi" w:cstheme="minorHAnsi"/>
          <w:b/>
          <w:bCs/>
          <w:color w:val="008000"/>
          <w:sz w:val="28"/>
          <w:szCs w:val="28"/>
        </w:rPr>
        <w:t xml:space="preserve">Body/Bodies which will carry out assessment:  </w:t>
      </w:r>
      <w:r w:rsidR="00C73CCE" w:rsidRPr="000B57EE">
        <w:rPr>
          <w:rFonts w:asciiTheme="minorHAnsi" w:hAnsiTheme="minorHAnsi"/>
          <w:b/>
          <w:sz w:val="28"/>
          <w:szCs w:val="28"/>
        </w:rPr>
        <w:t>Indo Danish Tool Room,</w:t>
      </w:r>
      <w:r w:rsidR="000B57EE">
        <w:rPr>
          <w:rFonts w:asciiTheme="minorHAnsi" w:hAnsiTheme="minorHAnsi"/>
          <w:b/>
          <w:sz w:val="28"/>
          <w:szCs w:val="28"/>
        </w:rPr>
        <w:t xml:space="preserve"> </w:t>
      </w:r>
      <w:r w:rsidR="00C73CCE" w:rsidRPr="000B57EE">
        <w:rPr>
          <w:rFonts w:asciiTheme="minorHAnsi" w:hAnsiTheme="minorHAnsi"/>
          <w:b/>
          <w:sz w:val="28"/>
          <w:szCs w:val="28"/>
        </w:rPr>
        <w:t xml:space="preserve">Jamshedpur </w:t>
      </w:r>
    </w:p>
    <w:p w:rsidR="006C00F5" w:rsidRPr="000B57EE" w:rsidRDefault="006C00F5" w:rsidP="006C00F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008000"/>
          <w:sz w:val="28"/>
          <w:szCs w:val="28"/>
        </w:rPr>
      </w:pPr>
      <w:r w:rsidRPr="000B57EE">
        <w:rPr>
          <w:rFonts w:asciiTheme="minorHAnsi" w:hAnsiTheme="minorHAnsi" w:cstheme="minorHAnsi"/>
          <w:b/>
          <w:color w:val="008000"/>
          <w:sz w:val="28"/>
          <w:szCs w:val="28"/>
        </w:rPr>
        <w:t>Will the assessment body be responsible for RPL assessment?</w:t>
      </w:r>
    </w:p>
    <w:p w:rsidR="006C00F5" w:rsidRPr="000B57EE" w:rsidRDefault="006C00F5" w:rsidP="006C00F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0B57EE">
        <w:rPr>
          <w:rFonts w:asciiTheme="minorHAnsi" w:hAnsiTheme="minorHAnsi" w:cstheme="minorHAnsi"/>
          <w:sz w:val="28"/>
          <w:szCs w:val="28"/>
        </w:rPr>
        <w:t>: Yes</w:t>
      </w:r>
      <w:r w:rsidRPr="000B57EE">
        <w:rPr>
          <w:rFonts w:asciiTheme="minorHAnsi" w:hAnsiTheme="minorHAnsi" w:cstheme="minorHAnsi"/>
          <w:b/>
          <w:sz w:val="28"/>
          <w:szCs w:val="28"/>
        </w:rPr>
        <w:t xml:space="preserve">.  </w:t>
      </w:r>
      <w:r w:rsidRPr="000B57EE">
        <w:rPr>
          <w:rFonts w:asciiTheme="minorHAnsi" w:hAnsiTheme="minorHAnsi" w:cstheme="minorHAnsi"/>
          <w:sz w:val="28"/>
          <w:szCs w:val="28"/>
        </w:rPr>
        <w:t>Assessment body will be responsible for RPL assessment.</w:t>
      </w:r>
    </w:p>
    <w:p w:rsidR="006C00F5" w:rsidRPr="000B57EE" w:rsidRDefault="006C00F5" w:rsidP="006C00F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color w:val="008000"/>
          <w:sz w:val="28"/>
          <w:szCs w:val="28"/>
        </w:rPr>
      </w:pPr>
      <w:r w:rsidRPr="000B57EE">
        <w:rPr>
          <w:rFonts w:asciiTheme="minorHAnsi" w:hAnsiTheme="minorHAnsi" w:cstheme="minorHAnsi"/>
          <w:b/>
          <w:bCs/>
          <w:color w:val="008000"/>
          <w:sz w:val="28"/>
          <w:szCs w:val="28"/>
        </w:rPr>
        <w:t>How will RPL assessment be managed and who will carry it out?</w:t>
      </w:r>
    </w:p>
    <w:p w:rsidR="006C00F5" w:rsidRPr="000B57EE" w:rsidRDefault="006C00F5" w:rsidP="006C00F5">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8"/>
          <w:szCs w:val="28"/>
        </w:rPr>
      </w:pPr>
      <w:r w:rsidRPr="000B57EE">
        <w:rPr>
          <w:rFonts w:asciiTheme="minorHAnsi" w:hAnsiTheme="minorHAnsi" w:cstheme="minorHAnsi"/>
          <w:bCs/>
          <w:sz w:val="28"/>
          <w:szCs w:val="28"/>
        </w:rPr>
        <w:t>The L</w:t>
      </w:r>
      <w:r w:rsidRPr="000B57EE">
        <w:rPr>
          <w:rFonts w:asciiTheme="minorHAnsi" w:hAnsiTheme="minorHAnsi" w:cstheme="minorHAnsi"/>
          <w:sz w:val="28"/>
          <w:szCs w:val="28"/>
        </w:rPr>
        <w:t xml:space="preserve">earners who have met the requirements of any Unit Standard that forms part of this qualification may apply for recognition of prior learning (RPL) to the relevant Education body/Institute with proper evidences. The applicant must be assessed against the specific outcomes and with the assessment criteria for the relevant Unit Standards by the Assessment Body of Respective Institute. </w:t>
      </w:r>
    </w:p>
    <w:p w:rsidR="006C00F5" w:rsidRPr="000B57EE" w:rsidRDefault="006C00F5" w:rsidP="006C00F5">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theme="minorHAnsi"/>
          <w:b/>
          <w:bCs/>
          <w:color w:val="008000"/>
          <w:sz w:val="28"/>
          <w:szCs w:val="28"/>
        </w:rPr>
      </w:pPr>
      <w:r w:rsidRPr="000B57EE">
        <w:rPr>
          <w:rFonts w:cstheme="minorHAnsi"/>
          <w:b/>
          <w:bCs/>
          <w:color w:val="008000"/>
          <w:sz w:val="28"/>
          <w:szCs w:val="28"/>
        </w:rPr>
        <w:t>Describe the overall assessment strategy and specific arrangements which have been put in place to ensure that assessment is always valid, reliable and fair and show that these are in line with the requirements of the NSQF.</w:t>
      </w:r>
    </w:p>
    <w:p w:rsidR="006C00F5" w:rsidRPr="000B57EE" w:rsidRDefault="006C00F5" w:rsidP="006C00F5">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theme="minorHAnsi"/>
          <w:b/>
          <w:bCs/>
          <w:color w:val="008000"/>
          <w:sz w:val="28"/>
          <w:szCs w:val="28"/>
        </w:rPr>
      </w:pPr>
      <w:r w:rsidRPr="000B57EE">
        <w:rPr>
          <w:rFonts w:cstheme="minorHAnsi"/>
          <w:sz w:val="28"/>
          <w:szCs w:val="28"/>
        </w:rPr>
        <w:t>The assessment for the Session -based qualification is carried out by conducting formative assessments, and end-of-session examinations for all trainees aspiring for this qualification, as per the guidelines given. The internal assessments for theory subjects and practical are conducted by the concerned instructors for evaluating the knowledge and skill acquired by trainees and the behavioural transformation of the trainees as per the learning outcomes specified the qualification. This assessment is primarily carried out by collecting evidence of competence gained by the trainees by observing them at work, asking questions and initiating formative discussions to assess understanding and by evaluating records and reports, and marks are awarded to them. Theory examinations are conducted in Machine Shop Theory, Engineering Metrology, Workshop Calculation &amp; Science, Engineering Drawing and Employability Skills. The question papers for the theory Examinations contain objective type questions. Trade practical examinations are conducted. Criteria for assessment based on each learning outcomes, will be assigned marks proportional to its importance.  The assessment for the theory &amp;practical part is based on knowledge bank of questions created by trainers and approved by Examination cell/Assessment body. The distribution of marks for the qualification are as under:</w:t>
      </w:r>
    </w:p>
    <w:p w:rsidR="006C00F5" w:rsidRDefault="006C00F5" w:rsidP="006C00F5">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theme="minorHAnsi"/>
          <w:sz w:val="28"/>
          <w:szCs w:val="28"/>
        </w:rPr>
      </w:pPr>
      <w:r w:rsidRPr="000B57EE">
        <w:rPr>
          <w:rFonts w:cstheme="minorHAnsi"/>
          <w:b/>
          <w:sz w:val="28"/>
          <w:szCs w:val="28"/>
        </w:rPr>
        <w:t xml:space="preserve">ELIGIBILITY TO APPEAR IN THE EXAM: </w:t>
      </w:r>
      <w:r w:rsidRPr="000B57EE">
        <w:rPr>
          <w:rFonts w:cstheme="minorHAnsi"/>
          <w:sz w:val="28"/>
          <w:szCs w:val="28"/>
        </w:rPr>
        <w:t>Minimum 75% class attendance is compulsory for the students to appear for the assessments</w:t>
      </w:r>
    </w:p>
    <w:p w:rsidR="000B57EE" w:rsidRPr="000B57EE" w:rsidRDefault="000B57EE" w:rsidP="006C00F5">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theme="minorHAnsi"/>
          <w:sz w:val="28"/>
          <w:szCs w:val="28"/>
        </w:rPr>
      </w:pPr>
    </w:p>
    <w:tbl>
      <w:tblPr>
        <w:tblStyle w:val="TableGrid"/>
        <w:tblW w:w="0" w:type="auto"/>
        <w:tblLook w:val="04A0" w:firstRow="1" w:lastRow="0" w:firstColumn="1" w:lastColumn="0" w:noHBand="0" w:noVBand="1"/>
      </w:tblPr>
      <w:tblGrid>
        <w:gridCol w:w="2589"/>
        <w:gridCol w:w="3175"/>
        <w:gridCol w:w="3812"/>
      </w:tblGrid>
      <w:tr w:rsidR="006C00F5" w:rsidRPr="000B57EE" w:rsidTr="003C333B">
        <w:tc>
          <w:tcPr>
            <w:tcW w:w="10429" w:type="dxa"/>
            <w:gridSpan w:val="3"/>
          </w:tcPr>
          <w:p w:rsidR="006C00F5" w:rsidRPr="000B57EE" w:rsidRDefault="006C00F5" w:rsidP="003C333B">
            <w:pPr>
              <w:rPr>
                <w:rFonts w:cstheme="minorHAnsi"/>
                <w:b/>
                <w:bCs/>
                <w:sz w:val="28"/>
                <w:szCs w:val="28"/>
              </w:rPr>
            </w:pPr>
            <w:r w:rsidRPr="000B57EE">
              <w:rPr>
                <w:rFonts w:cstheme="minorHAnsi"/>
                <w:b/>
                <w:bCs/>
                <w:sz w:val="28"/>
                <w:szCs w:val="28"/>
              </w:rPr>
              <w:lastRenderedPageBreak/>
              <w:t>Marking Pattern</w:t>
            </w:r>
          </w:p>
        </w:tc>
      </w:tr>
      <w:tr w:rsidR="006C00F5" w:rsidRPr="000B57EE" w:rsidTr="003C333B">
        <w:tc>
          <w:tcPr>
            <w:tcW w:w="2830" w:type="dxa"/>
          </w:tcPr>
          <w:p w:rsidR="006C00F5" w:rsidRPr="000B57EE" w:rsidRDefault="006C00F5" w:rsidP="003C333B">
            <w:pPr>
              <w:rPr>
                <w:rFonts w:cstheme="minorHAnsi"/>
                <w:b/>
                <w:bCs/>
                <w:sz w:val="28"/>
                <w:szCs w:val="28"/>
              </w:rPr>
            </w:pPr>
            <w:r w:rsidRPr="000B57EE">
              <w:rPr>
                <w:rFonts w:cstheme="minorHAnsi"/>
                <w:b/>
                <w:bCs/>
                <w:sz w:val="28"/>
                <w:szCs w:val="28"/>
              </w:rPr>
              <w:t>S. No. / Subject Code</w:t>
            </w:r>
          </w:p>
        </w:tc>
        <w:tc>
          <w:tcPr>
            <w:tcW w:w="3402" w:type="dxa"/>
          </w:tcPr>
          <w:p w:rsidR="006C00F5" w:rsidRPr="000B57EE" w:rsidRDefault="006C00F5" w:rsidP="003C333B">
            <w:pPr>
              <w:rPr>
                <w:rFonts w:cstheme="minorHAnsi"/>
                <w:b/>
                <w:bCs/>
                <w:sz w:val="28"/>
                <w:szCs w:val="28"/>
              </w:rPr>
            </w:pPr>
            <w:r w:rsidRPr="000B57EE">
              <w:rPr>
                <w:rFonts w:cstheme="minorHAnsi"/>
                <w:b/>
                <w:bCs/>
                <w:sz w:val="28"/>
                <w:szCs w:val="28"/>
              </w:rPr>
              <w:t>Subject for the trade test</w:t>
            </w:r>
          </w:p>
        </w:tc>
        <w:tc>
          <w:tcPr>
            <w:tcW w:w="4197" w:type="dxa"/>
          </w:tcPr>
          <w:p w:rsidR="006C00F5" w:rsidRPr="000B57EE" w:rsidRDefault="006C00F5" w:rsidP="003C333B">
            <w:pPr>
              <w:rPr>
                <w:rFonts w:cstheme="minorHAnsi"/>
                <w:b/>
                <w:bCs/>
                <w:sz w:val="28"/>
                <w:szCs w:val="28"/>
              </w:rPr>
            </w:pPr>
            <w:r w:rsidRPr="000B57EE">
              <w:rPr>
                <w:rFonts w:cstheme="minorHAnsi"/>
                <w:b/>
                <w:bCs/>
                <w:sz w:val="28"/>
                <w:szCs w:val="28"/>
              </w:rPr>
              <w:t>Maximum marks for the each subject</w:t>
            </w:r>
          </w:p>
        </w:tc>
      </w:tr>
      <w:tr w:rsidR="006C00F5" w:rsidRPr="000B57EE" w:rsidTr="003C333B">
        <w:tc>
          <w:tcPr>
            <w:tcW w:w="2830" w:type="dxa"/>
          </w:tcPr>
          <w:p w:rsidR="006C00F5" w:rsidRPr="000B57EE" w:rsidRDefault="006C00F5" w:rsidP="003C333B">
            <w:pPr>
              <w:jc w:val="center"/>
              <w:rPr>
                <w:rFonts w:cstheme="minorHAnsi"/>
                <w:bCs/>
                <w:sz w:val="28"/>
                <w:szCs w:val="28"/>
              </w:rPr>
            </w:pPr>
            <w:r w:rsidRPr="000B57EE">
              <w:rPr>
                <w:rFonts w:cstheme="minorHAnsi"/>
                <w:bCs/>
                <w:sz w:val="28"/>
                <w:szCs w:val="28"/>
              </w:rPr>
              <w:t>1  /  P1</w:t>
            </w:r>
          </w:p>
        </w:tc>
        <w:tc>
          <w:tcPr>
            <w:tcW w:w="3402" w:type="dxa"/>
          </w:tcPr>
          <w:p w:rsidR="006C00F5" w:rsidRPr="000B57EE" w:rsidRDefault="006C00F5" w:rsidP="003C333B">
            <w:pPr>
              <w:rPr>
                <w:rFonts w:cstheme="minorHAnsi"/>
                <w:bCs/>
                <w:sz w:val="28"/>
                <w:szCs w:val="28"/>
              </w:rPr>
            </w:pPr>
            <w:r w:rsidRPr="000B57EE">
              <w:rPr>
                <w:rFonts w:cstheme="minorHAnsi"/>
                <w:bCs/>
                <w:sz w:val="28"/>
                <w:szCs w:val="28"/>
              </w:rPr>
              <w:t>Practical Lab</w:t>
            </w:r>
          </w:p>
        </w:tc>
        <w:tc>
          <w:tcPr>
            <w:tcW w:w="4197" w:type="dxa"/>
          </w:tcPr>
          <w:p w:rsidR="006C00F5" w:rsidRPr="000B57EE" w:rsidRDefault="006C00F5" w:rsidP="003C333B">
            <w:pPr>
              <w:jc w:val="center"/>
              <w:rPr>
                <w:rFonts w:cstheme="minorHAnsi"/>
                <w:bCs/>
                <w:sz w:val="28"/>
                <w:szCs w:val="28"/>
              </w:rPr>
            </w:pPr>
            <w:r w:rsidRPr="000B57EE">
              <w:rPr>
                <w:rFonts w:cstheme="minorHAnsi"/>
                <w:bCs/>
                <w:sz w:val="28"/>
                <w:szCs w:val="28"/>
              </w:rPr>
              <w:t>400</w:t>
            </w:r>
          </w:p>
        </w:tc>
      </w:tr>
      <w:tr w:rsidR="006C00F5" w:rsidRPr="000B57EE" w:rsidTr="003C333B">
        <w:tc>
          <w:tcPr>
            <w:tcW w:w="2830" w:type="dxa"/>
          </w:tcPr>
          <w:p w:rsidR="006C00F5" w:rsidRPr="000B57EE" w:rsidRDefault="006C00F5" w:rsidP="003C333B">
            <w:pPr>
              <w:jc w:val="center"/>
              <w:rPr>
                <w:rFonts w:cstheme="minorHAnsi"/>
                <w:bCs/>
                <w:sz w:val="28"/>
                <w:szCs w:val="28"/>
              </w:rPr>
            </w:pPr>
            <w:r w:rsidRPr="000B57EE">
              <w:rPr>
                <w:rFonts w:cstheme="minorHAnsi"/>
                <w:bCs/>
                <w:sz w:val="28"/>
                <w:szCs w:val="28"/>
              </w:rPr>
              <w:t>2  /  T1</w:t>
            </w:r>
          </w:p>
        </w:tc>
        <w:tc>
          <w:tcPr>
            <w:tcW w:w="3402" w:type="dxa"/>
          </w:tcPr>
          <w:p w:rsidR="006C00F5" w:rsidRPr="000B57EE" w:rsidRDefault="006C00F5" w:rsidP="003C333B">
            <w:pPr>
              <w:rPr>
                <w:rFonts w:cstheme="minorHAnsi"/>
                <w:bCs/>
                <w:sz w:val="28"/>
                <w:szCs w:val="28"/>
              </w:rPr>
            </w:pPr>
            <w:r w:rsidRPr="000B57EE">
              <w:rPr>
                <w:rFonts w:cstheme="minorHAnsi"/>
                <w:bCs/>
                <w:sz w:val="28"/>
                <w:szCs w:val="28"/>
              </w:rPr>
              <w:t>Machine Shop Theory</w:t>
            </w:r>
          </w:p>
        </w:tc>
        <w:tc>
          <w:tcPr>
            <w:tcW w:w="4197" w:type="dxa"/>
          </w:tcPr>
          <w:p w:rsidR="006C00F5" w:rsidRPr="000B57EE" w:rsidRDefault="006C00F5" w:rsidP="003C333B">
            <w:pPr>
              <w:jc w:val="center"/>
              <w:rPr>
                <w:rFonts w:cstheme="minorHAnsi"/>
                <w:bCs/>
                <w:sz w:val="28"/>
                <w:szCs w:val="28"/>
              </w:rPr>
            </w:pPr>
            <w:r w:rsidRPr="000B57EE">
              <w:rPr>
                <w:rFonts w:cstheme="minorHAnsi"/>
                <w:bCs/>
                <w:sz w:val="28"/>
                <w:szCs w:val="28"/>
              </w:rPr>
              <w:t>200</w:t>
            </w:r>
          </w:p>
        </w:tc>
      </w:tr>
      <w:tr w:rsidR="006C00F5" w:rsidRPr="000B57EE" w:rsidTr="003C333B">
        <w:tc>
          <w:tcPr>
            <w:tcW w:w="2830" w:type="dxa"/>
          </w:tcPr>
          <w:p w:rsidR="006C00F5" w:rsidRPr="000B57EE" w:rsidRDefault="006C00F5" w:rsidP="003C333B">
            <w:pPr>
              <w:jc w:val="center"/>
              <w:rPr>
                <w:rFonts w:cstheme="minorHAnsi"/>
                <w:bCs/>
                <w:sz w:val="28"/>
                <w:szCs w:val="28"/>
              </w:rPr>
            </w:pPr>
            <w:r w:rsidRPr="000B57EE">
              <w:rPr>
                <w:rFonts w:cstheme="minorHAnsi"/>
                <w:bCs/>
                <w:sz w:val="28"/>
                <w:szCs w:val="28"/>
              </w:rPr>
              <w:t>3  /  T2</w:t>
            </w:r>
          </w:p>
        </w:tc>
        <w:tc>
          <w:tcPr>
            <w:tcW w:w="3402" w:type="dxa"/>
          </w:tcPr>
          <w:p w:rsidR="006C00F5" w:rsidRPr="000B57EE" w:rsidRDefault="006C00F5" w:rsidP="003C333B">
            <w:pPr>
              <w:rPr>
                <w:rFonts w:cstheme="minorHAnsi"/>
                <w:bCs/>
                <w:sz w:val="28"/>
                <w:szCs w:val="28"/>
              </w:rPr>
            </w:pPr>
            <w:r w:rsidRPr="000B57EE">
              <w:rPr>
                <w:rFonts w:cstheme="minorHAnsi"/>
                <w:bCs/>
                <w:sz w:val="28"/>
                <w:szCs w:val="28"/>
              </w:rPr>
              <w:t>Engineering Metrology</w:t>
            </w:r>
          </w:p>
        </w:tc>
        <w:tc>
          <w:tcPr>
            <w:tcW w:w="4197" w:type="dxa"/>
          </w:tcPr>
          <w:p w:rsidR="006C00F5" w:rsidRPr="000B57EE" w:rsidRDefault="006C00F5" w:rsidP="003C333B">
            <w:pPr>
              <w:jc w:val="center"/>
              <w:rPr>
                <w:rFonts w:cstheme="minorHAnsi"/>
                <w:bCs/>
                <w:sz w:val="28"/>
                <w:szCs w:val="28"/>
              </w:rPr>
            </w:pPr>
            <w:r w:rsidRPr="000B57EE">
              <w:rPr>
                <w:rFonts w:cstheme="minorHAnsi"/>
                <w:bCs/>
                <w:sz w:val="28"/>
                <w:szCs w:val="28"/>
              </w:rPr>
              <w:t>100</w:t>
            </w:r>
          </w:p>
        </w:tc>
      </w:tr>
      <w:tr w:rsidR="006C00F5" w:rsidRPr="000B57EE" w:rsidTr="003C333B">
        <w:tc>
          <w:tcPr>
            <w:tcW w:w="2830" w:type="dxa"/>
          </w:tcPr>
          <w:p w:rsidR="006C00F5" w:rsidRPr="000B57EE" w:rsidRDefault="006C00F5" w:rsidP="003C333B">
            <w:pPr>
              <w:jc w:val="center"/>
              <w:rPr>
                <w:rFonts w:cstheme="minorHAnsi"/>
                <w:bCs/>
                <w:sz w:val="28"/>
                <w:szCs w:val="28"/>
              </w:rPr>
            </w:pPr>
            <w:r w:rsidRPr="000B57EE">
              <w:rPr>
                <w:rFonts w:cstheme="minorHAnsi"/>
                <w:bCs/>
                <w:sz w:val="28"/>
                <w:szCs w:val="28"/>
              </w:rPr>
              <w:t>4  /  T3</w:t>
            </w:r>
          </w:p>
        </w:tc>
        <w:tc>
          <w:tcPr>
            <w:tcW w:w="3402" w:type="dxa"/>
          </w:tcPr>
          <w:p w:rsidR="006C00F5" w:rsidRPr="000B57EE" w:rsidRDefault="006C00F5" w:rsidP="003C333B">
            <w:pPr>
              <w:rPr>
                <w:rFonts w:cstheme="minorHAnsi"/>
                <w:bCs/>
                <w:sz w:val="28"/>
                <w:szCs w:val="28"/>
              </w:rPr>
            </w:pPr>
            <w:r w:rsidRPr="000B57EE">
              <w:rPr>
                <w:rFonts w:cstheme="minorHAnsi"/>
                <w:bCs/>
                <w:sz w:val="28"/>
                <w:szCs w:val="28"/>
              </w:rPr>
              <w:t>Engineering Drawing</w:t>
            </w:r>
          </w:p>
        </w:tc>
        <w:tc>
          <w:tcPr>
            <w:tcW w:w="4197" w:type="dxa"/>
          </w:tcPr>
          <w:p w:rsidR="006C00F5" w:rsidRPr="000B57EE" w:rsidRDefault="006C00F5" w:rsidP="003C333B">
            <w:pPr>
              <w:jc w:val="center"/>
              <w:rPr>
                <w:rFonts w:cstheme="minorHAnsi"/>
                <w:bCs/>
                <w:sz w:val="28"/>
                <w:szCs w:val="28"/>
              </w:rPr>
            </w:pPr>
            <w:r w:rsidRPr="000B57EE">
              <w:rPr>
                <w:rFonts w:cstheme="minorHAnsi"/>
                <w:bCs/>
                <w:sz w:val="28"/>
                <w:szCs w:val="28"/>
              </w:rPr>
              <w:t>100</w:t>
            </w:r>
          </w:p>
        </w:tc>
      </w:tr>
      <w:tr w:rsidR="006C00F5" w:rsidRPr="000B57EE" w:rsidTr="003C333B">
        <w:tc>
          <w:tcPr>
            <w:tcW w:w="2830" w:type="dxa"/>
          </w:tcPr>
          <w:p w:rsidR="006C00F5" w:rsidRPr="000B57EE" w:rsidRDefault="006C00F5" w:rsidP="003C333B">
            <w:pPr>
              <w:jc w:val="center"/>
              <w:rPr>
                <w:rFonts w:cstheme="minorHAnsi"/>
                <w:bCs/>
                <w:sz w:val="28"/>
                <w:szCs w:val="28"/>
              </w:rPr>
            </w:pPr>
            <w:r w:rsidRPr="000B57EE">
              <w:rPr>
                <w:rFonts w:cstheme="minorHAnsi"/>
                <w:bCs/>
                <w:sz w:val="28"/>
                <w:szCs w:val="28"/>
              </w:rPr>
              <w:t>5  /  T4</w:t>
            </w:r>
          </w:p>
        </w:tc>
        <w:tc>
          <w:tcPr>
            <w:tcW w:w="3402" w:type="dxa"/>
          </w:tcPr>
          <w:p w:rsidR="006C00F5" w:rsidRPr="000B57EE" w:rsidRDefault="006C00F5" w:rsidP="003C333B">
            <w:pPr>
              <w:rPr>
                <w:rFonts w:cstheme="minorHAnsi"/>
                <w:bCs/>
                <w:sz w:val="28"/>
                <w:szCs w:val="28"/>
              </w:rPr>
            </w:pPr>
            <w:r w:rsidRPr="000B57EE">
              <w:rPr>
                <w:rFonts w:cstheme="minorHAnsi"/>
                <w:bCs/>
                <w:sz w:val="28"/>
                <w:szCs w:val="28"/>
              </w:rPr>
              <w:t>Workshop Calculation and Science.</w:t>
            </w:r>
          </w:p>
        </w:tc>
        <w:tc>
          <w:tcPr>
            <w:tcW w:w="4197" w:type="dxa"/>
          </w:tcPr>
          <w:p w:rsidR="006C00F5" w:rsidRPr="000B57EE" w:rsidRDefault="006C00F5" w:rsidP="003C333B">
            <w:pPr>
              <w:jc w:val="center"/>
              <w:rPr>
                <w:rFonts w:cstheme="minorHAnsi"/>
                <w:bCs/>
                <w:sz w:val="28"/>
                <w:szCs w:val="28"/>
              </w:rPr>
            </w:pPr>
            <w:r w:rsidRPr="000B57EE">
              <w:rPr>
                <w:rFonts w:cstheme="minorHAnsi"/>
                <w:bCs/>
                <w:sz w:val="28"/>
                <w:szCs w:val="28"/>
              </w:rPr>
              <w:t>100</w:t>
            </w:r>
          </w:p>
        </w:tc>
      </w:tr>
      <w:tr w:rsidR="006C00F5" w:rsidRPr="000B57EE" w:rsidTr="003C333B">
        <w:tc>
          <w:tcPr>
            <w:tcW w:w="2830" w:type="dxa"/>
          </w:tcPr>
          <w:p w:rsidR="006C00F5" w:rsidRPr="000B57EE" w:rsidRDefault="006C00F5" w:rsidP="003C333B">
            <w:pPr>
              <w:jc w:val="center"/>
              <w:rPr>
                <w:rFonts w:cstheme="minorHAnsi"/>
                <w:bCs/>
                <w:sz w:val="28"/>
                <w:szCs w:val="28"/>
              </w:rPr>
            </w:pPr>
            <w:r w:rsidRPr="000B57EE">
              <w:rPr>
                <w:rFonts w:cstheme="minorHAnsi"/>
                <w:bCs/>
                <w:sz w:val="28"/>
                <w:szCs w:val="28"/>
              </w:rPr>
              <w:t>6  /  T5</w:t>
            </w:r>
          </w:p>
        </w:tc>
        <w:tc>
          <w:tcPr>
            <w:tcW w:w="3402" w:type="dxa"/>
          </w:tcPr>
          <w:p w:rsidR="006C00F5" w:rsidRPr="000B57EE" w:rsidRDefault="006C00F5" w:rsidP="003C333B">
            <w:pPr>
              <w:rPr>
                <w:rFonts w:cstheme="minorHAnsi"/>
                <w:bCs/>
                <w:sz w:val="28"/>
                <w:szCs w:val="28"/>
              </w:rPr>
            </w:pPr>
            <w:r w:rsidRPr="000B57EE">
              <w:rPr>
                <w:rFonts w:cstheme="minorHAnsi"/>
                <w:bCs/>
                <w:sz w:val="28"/>
                <w:szCs w:val="28"/>
              </w:rPr>
              <w:t>Employability Skills</w:t>
            </w:r>
          </w:p>
        </w:tc>
        <w:tc>
          <w:tcPr>
            <w:tcW w:w="4197" w:type="dxa"/>
          </w:tcPr>
          <w:p w:rsidR="006C00F5" w:rsidRPr="000B57EE" w:rsidRDefault="006C00F5" w:rsidP="003C333B">
            <w:pPr>
              <w:jc w:val="center"/>
              <w:rPr>
                <w:rFonts w:cstheme="minorHAnsi"/>
                <w:bCs/>
                <w:sz w:val="28"/>
                <w:szCs w:val="28"/>
              </w:rPr>
            </w:pPr>
            <w:r w:rsidRPr="000B57EE">
              <w:rPr>
                <w:rFonts w:cstheme="minorHAnsi"/>
                <w:bCs/>
                <w:sz w:val="28"/>
                <w:szCs w:val="28"/>
              </w:rPr>
              <w:t>100</w:t>
            </w:r>
          </w:p>
        </w:tc>
      </w:tr>
      <w:tr w:rsidR="006C00F5" w:rsidRPr="000B57EE" w:rsidTr="003C333B">
        <w:tc>
          <w:tcPr>
            <w:tcW w:w="2830" w:type="dxa"/>
          </w:tcPr>
          <w:p w:rsidR="006C00F5" w:rsidRPr="000B57EE" w:rsidRDefault="006C00F5" w:rsidP="003C333B">
            <w:pPr>
              <w:rPr>
                <w:rFonts w:cstheme="minorHAnsi"/>
                <w:b/>
                <w:bCs/>
                <w:sz w:val="28"/>
                <w:szCs w:val="28"/>
              </w:rPr>
            </w:pPr>
          </w:p>
        </w:tc>
        <w:tc>
          <w:tcPr>
            <w:tcW w:w="3402" w:type="dxa"/>
          </w:tcPr>
          <w:p w:rsidR="006C00F5" w:rsidRPr="000B57EE" w:rsidRDefault="006C00F5" w:rsidP="003C333B">
            <w:pPr>
              <w:jc w:val="right"/>
              <w:rPr>
                <w:rFonts w:cstheme="minorHAnsi"/>
                <w:b/>
                <w:bCs/>
                <w:sz w:val="28"/>
                <w:szCs w:val="28"/>
              </w:rPr>
            </w:pPr>
            <w:r w:rsidRPr="000B57EE">
              <w:rPr>
                <w:rFonts w:cstheme="minorHAnsi"/>
                <w:b/>
                <w:bCs/>
                <w:sz w:val="28"/>
                <w:szCs w:val="28"/>
              </w:rPr>
              <w:t xml:space="preserve">                                                     Total</w:t>
            </w:r>
          </w:p>
        </w:tc>
        <w:tc>
          <w:tcPr>
            <w:tcW w:w="4197" w:type="dxa"/>
          </w:tcPr>
          <w:p w:rsidR="006C00F5" w:rsidRPr="000B57EE" w:rsidRDefault="006C00F5" w:rsidP="003C333B">
            <w:pPr>
              <w:jc w:val="center"/>
              <w:rPr>
                <w:rFonts w:cstheme="minorHAnsi"/>
                <w:b/>
                <w:bCs/>
                <w:sz w:val="28"/>
                <w:szCs w:val="28"/>
              </w:rPr>
            </w:pPr>
            <w:r w:rsidRPr="000B57EE">
              <w:rPr>
                <w:rFonts w:cstheme="minorHAnsi"/>
                <w:b/>
                <w:bCs/>
                <w:sz w:val="28"/>
                <w:szCs w:val="28"/>
              </w:rPr>
              <w:t>1000</w:t>
            </w:r>
          </w:p>
        </w:tc>
      </w:tr>
    </w:tbl>
    <w:p w:rsidR="000B57EE" w:rsidRDefault="000B57EE" w:rsidP="006C00F5">
      <w:pPr>
        <w:rPr>
          <w:rFonts w:cstheme="minorHAnsi"/>
          <w:b/>
          <w:bCs/>
          <w:sz w:val="28"/>
          <w:szCs w:val="28"/>
        </w:rPr>
      </w:pPr>
    </w:p>
    <w:p w:rsidR="006C00F5" w:rsidRPr="000B57EE" w:rsidRDefault="006C00F5" w:rsidP="006C00F5">
      <w:pPr>
        <w:rPr>
          <w:rFonts w:cstheme="minorHAnsi"/>
          <w:b/>
          <w:bCs/>
          <w:sz w:val="28"/>
          <w:szCs w:val="28"/>
        </w:rPr>
      </w:pPr>
      <w:r w:rsidRPr="000B57EE">
        <w:rPr>
          <w:rFonts w:cstheme="minorHAnsi"/>
          <w:b/>
          <w:bCs/>
          <w:sz w:val="28"/>
          <w:szCs w:val="28"/>
        </w:rPr>
        <w:t xml:space="preserve">Minimum pass mark (COMPETENT): 40% for each theory subject and 60% for practical;  Fail candidates are entitled three chances to clear the paper. </w:t>
      </w:r>
      <w:r w:rsidRPr="000B57EE">
        <w:rPr>
          <w:rFonts w:cstheme="minorHAnsi"/>
          <w:b/>
          <w:sz w:val="28"/>
          <w:szCs w:val="28"/>
        </w:rPr>
        <w:t xml:space="preserve">RESULTS AND CERTIFICATION: </w:t>
      </w:r>
      <w:r w:rsidRPr="000B57EE">
        <w:rPr>
          <w:rFonts w:cstheme="minorHAnsi"/>
          <w:sz w:val="28"/>
          <w:szCs w:val="28"/>
        </w:rPr>
        <w:t xml:space="preserve">Successful trainees will be awarded the Final Mark Sheet and Certificates by </w:t>
      </w:r>
      <w:r w:rsidR="000B57EE">
        <w:rPr>
          <w:b/>
          <w:bCs/>
          <w:sz w:val="28"/>
          <w:szCs w:val="28"/>
        </w:rPr>
        <w:t>Indo Danish Tool Room</w:t>
      </w:r>
      <w:r w:rsidR="00FA5B85" w:rsidRPr="000B57EE">
        <w:rPr>
          <w:b/>
          <w:bCs/>
          <w:sz w:val="28"/>
          <w:szCs w:val="28"/>
        </w:rPr>
        <w:t>,</w:t>
      </w:r>
      <w:r w:rsidR="000B57EE">
        <w:rPr>
          <w:b/>
          <w:bCs/>
          <w:sz w:val="28"/>
          <w:szCs w:val="28"/>
        </w:rPr>
        <w:t xml:space="preserve"> </w:t>
      </w:r>
      <w:r w:rsidR="00FA5B85" w:rsidRPr="000B57EE">
        <w:rPr>
          <w:b/>
          <w:bCs/>
          <w:sz w:val="28"/>
          <w:szCs w:val="28"/>
        </w:rPr>
        <w:t>jamshedpur</w:t>
      </w:r>
      <w:r w:rsidRPr="000B57EE">
        <w:rPr>
          <w:rFonts w:cstheme="minorHAnsi"/>
          <w:sz w:val="28"/>
          <w:szCs w:val="28"/>
        </w:rPr>
        <w:t xml:space="preserve">. </w:t>
      </w:r>
    </w:p>
    <w:p w:rsidR="00175D06" w:rsidRPr="000B57EE" w:rsidRDefault="006C00F5" w:rsidP="006C00F5">
      <w:pPr>
        <w:spacing w:after="30"/>
        <w:rPr>
          <w:rFonts w:cstheme="minorHAnsi"/>
          <w:b/>
          <w:bCs/>
          <w:color w:val="008000"/>
          <w:sz w:val="28"/>
          <w:szCs w:val="28"/>
        </w:rPr>
      </w:pPr>
      <w:r w:rsidRPr="000B57EE">
        <w:rPr>
          <w:rFonts w:cstheme="minorHAnsi"/>
          <w:b/>
          <w:bCs/>
          <w:sz w:val="28"/>
          <w:szCs w:val="28"/>
        </w:rPr>
        <w:t>ASSESSMENT EVIDENCE</w:t>
      </w:r>
      <w:r w:rsidRPr="000B57EE">
        <w:rPr>
          <w:rFonts w:cstheme="minorHAnsi"/>
          <w:b/>
          <w:bCs/>
          <w:color w:val="008000"/>
          <w:sz w:val="28"/>
          <w:szCs w:val="28"/>
        </w:rPr>
        <w:t xml:space="preserve">: </w:t>
      </w:r>
    </w:p>
    <w:p w:rsidR="006C00F5" w:rsidRPr="000B57EE" w:rsidRDefault="006C00F5" w:rsidP="006C00F5">
      <w:pPr>
        <w:spacing w:after="30"/>
        <w:rPr>
          <w:rFonts w:cstheme="minorHAnsi"/>
          <w:b/>
          <w:bCs/>
          <w:color w:val="008000"/>
          <w:sz w:val="24"/>
          <w:szCs w:val="24"/>
        </w:rPr>
      </w:pPr>
      <w:r w:rsidRPr="000B57EE">
        <w:rPr>
          <w:rFonts w:cstheme="minorHAnsi"/>
          <w:color w:val="000000" w:themeColor="text1"/>
          <w:sz w:val="24"/>
          <w:szCs w:val="24"/>
        </w:rPr>
        <w:t xml:space="preserve">Assessment evidence comprises the following components document in the form of records: </w:t>
      </w:r>
    </w:p>
    <w:p w:rsidR="00CC6C44" w:rsidRPr="000B57EE" w:rsidRDefault="00CC6C44" w:rsidP="00CC6C44">
      <w:pPr>
        <w:widowControl w:val="0"/>
        <w:numPr>
          <w:ilvl w:val="0"/>
          <w:numId w:val="17"/>
        </w:numPr>
        <w:tabs>
          <w:tab w:val="clear" w:pos="720"/>
          <w:tab w:val="num" w:pos="840"/>
        </w:tabs>
        <w:overflowPunct w:val="0"/>
        <w:autoSpaceDE w:val="0"/>
        <w:autoSpaceDN w:val="0"/>
        <w:adjustRightInd w:val="0"/>
        <w:spacing w:after="0" w:line="240" w:lineRule="auto"/>
        <w:ind w:left="840"/>
        <w:jc w:val="both"/>
        <w:rPr>
          <w:rFonts w:cs="Calibri"/>
          <w:sz w:val="24"/>
          <w:szCs w:val="24"/>
        </w:rPr>
      </w:pPr>
      <w:r w:rsidRPr="000B57EE">
        <w:rPr>
          <w:rFonts w:cs="Calibri"/>
          <w:sz w:val="24"/>
          <w:szCs w:val="24"/>
        </w:rPr>
        <w:t xml:space="preserve">Criteria for assessment for each Qualification Document will be created by IDTR. </w:t>
      </w:r>
    </w:p>
    <w:p w:rsidR="00CC6C44" w:rsidRPr="000B57EE" w:rsidRDefault="00CC6C44" w:rsidP="00CC6C44">
      <w:pPr>
        <w:widowControl w:val="0"/>
        <w:autoSpaceDE w:val="0"/>
        <w:autoSpaceDN w:val="0"/>
        <w:adjustRightInd w:val="0"/>
        <w:spacing w:after="0" w:line="45" w:lineRule="exact"/>
        <w:rPr>
          <w:rFonts w:cs="Calibri"/>
          <w:sz w:val="24"/>
          <w:szCs w:val="24"/>
        </w:rPr>
      </w:pPr>
    </w:p>
    <w:p w:rsidR="00CC6C44" w:rsidRPr="000B57EE" w:rsidRDefault="00CC6C44" w:rsidP="00CC6C44">
      <w:pPr>
        <w:widowControl w:val="0"/>
        <w:numPr>
          <w:ilvl w:val="0"/>
          <w:numId w:val="17"/>
        </w:numPr>
        <w:tabs>
          <w:tab w:val="clear" w:pos="720"/>
          <w:tab w:val="num" w:pos="840"/>
        </w:tabs>
        <w:overflowPunct w:val="0"/>
        <w:autoSpaceDE w:val="0"/>
        <w:autoSpaceDN w:val="0"/>
        <w:adjustRightInd w:val="0"/>
        <w:spacing w:after="0" w:line="275" w:lineRule="auto"/>
        <w:ind w:left="840" w:right="820"/>
        <w:jc w:val="both"/>
        <w:rPr>
          <w:rFonts w:cs="Calibri"/>
          <w:sz w:val="24"/>
          <w:szCs w:val="24"/>
        </w:rPr>
      </w:pPr>
      <w:r w:rsidRPr="000B57EE">
        <w:rPr>
          <w:rFonts w:cs="Calibri"/>
          <w:sz w:val="24"/>
          <w:szCs w:val="24"/>
        </w:rPr>
        <w:t xml:space="preserve">Each Assessable outcome (AO) will be assigned marks proportional to its importance in Learning Outcome and few performance criteria may be allotted marks in combine. </w:t>
      </w:r>
    </w:p>
    <w:p w:rsidR="00CC6C44" w:rsidRPr="000B57EE" w:rsidRDefault="00CC6C44" w:rsidP="00CC6C44">
      <w:pPr>
        <w:widowControl w:val="0"/>
        <w:autoSpaceDE w:val="0"/>
        <w:autoSpaceDN w:val="0"/>
        <w:adjustRightInd w:val="0"/>
        <w:spacing w:after="0" w:line="3" w:lineRule="exact"/>
        <w:rPr>
          <w:rFonts w:cs="Calibri"/>
          <w:sz w:val="24"/>
          <w:szCs w:val="24"/>
        </w:rPr>
      </w:pPr>
    </w:p>
    <w:p w:rsidR="00CC6C44" w:rsidRPr="000B57EE" w:rsidRDefault="00CC6C44" w:rsidP="00CC6C44">
      <w:pPr>
        <w:widowControl w:val="0"/>
        <w:numPr>
          <w:ilvl w:val="0"/>
          <w:numId w:val="17"/>
        </w:numPr>
        <w:tabs>
          <w:tab w:val="clear" w:pos="720"/>
          <w:tab w:val="num" w:pos="840"/>
        </w:tabs>
        <w:overflowPunct w:val="0"/>
        <w:autoSpaceDE w:val="0"/>
        <w:autoSpaceDN w:val="0"/>
        <w:adjustRightInd w:val="0"/>
        <w:spacing w:after="0" w:line="276" w:lineRule="auto"/>
        <w:ind w:left="840" w:right="820"/>
        <w:jc w:val="both"/>
        <w:rPr>
          <w:rFonts w:cs="Calibri"/>
          <w:sz w:val="24"/>
          <w:szCs w:val="24"/>
        </w:rPr>
      </w:pPr>
      <w:r w:rsidRPr="000B57EE">
        <w:rPr>
          <w:rFonts w:cs="Calibri"/>
          <w:sz w:val="24"/>
          <w:szCs w:val="24"/>
        </w:rPr>
        <w:t xml:space="preserve">Each Learning Outcome will be assessed both for theoretical knowledge and practical which is being proportionately demonstrated in the table below. </w:t>
      </w:r>
    </w:p>
    <w:p w:rsidR="00CC6C44" w:rsidRPr="000B57EE" w:rsidRDefault="00CC6C44" w:rsidP="00CC6C44">
      <w:pPr>
        <w:widowControl w:val="0"/>
        <w:numPr>
          <w:ilvl w:val="0"/>
          <w:numId w:val="17"/>
        </w:numPr>
        <w:tabs>
          <w:tab w:val="clear" w:pos="720"/>
          <w:tab w:val="num" w:pos="840"/>
        </w:tabs>
        <w:overflowPunct w:val="0"/>
        <w:autoSpaceDE w:val="0"/>
        <w:autoSpaceDN w:val="0"/>
        <w:adjustRightInd w:val="0"/>
        <w:spacing w:after="0" w:line="275" w:lineRule="auto"/>
        <w:ind w:left="840" w:right="820"/>
        <w:jc w:val="both"/>
        <w:rPr>
          <w:rFonts w:cs="Calibri"/>
          <w:sz w:val="24"/>
          <w:szCs w:val="24"/>
        </w:rPr>
      </w:pPr>
      <w:r w:rsidRPr="000B57EE">
        <w:rPr>
          <w:rFonts w:cs="Calibri"/>
          <w:sz w:val="24"/>
          <w:szCs w:val="24"/>
        </w:rPr>
        <w:t xml:space="preserve">The assessment for the theory part will be based on knowledge bank of questions created by IDTR which will contain multiple choice theory questions and Practical question database with mark allotment criteria. </w:t>
      </w:r>
    </w:p>
    <w:p w:rsidR="00CC6C44" w:rsidRPr="000B57EE" w:rsidRDefault="00CC6C44" w:rsidP="00CC6C44">
      <w:pPr>
        <w:widowControl w:val="0"/>
        <w:autoSpaceDE w:val="0"/>
        <w:autoSpaceDN w:val="0"/>
        <w:adjustRightInd w:val="0"/>
        <w:spacing w:after="0" w:line="3" w:lineRule="exact"/>
        <w:rPr>
          <w:rFonts w:cs="Calibri"/>
          <w:sz w:val="24"/>
          <w:szCs w:val="24"/>
        </w:rPr>
      </w:pPr>
    </w:p>
    <w:p w:rsidR="00CC6C44" w:rsidRPr="000B57EE" w:rsidRDefault="00CC6C44" w:rsidP="00CC6C44">
      <w:pPr>
        <w:widowControl w:val="0"/>
        <w:numPr>
          <w:ilvl w:val="0"/>
          <w:numId w:val="17"/>
        </w:numPr>
        <w:tabs>
          <w:tab w:val="clear" w:pos="720"/>
          <w:tab w:val="num" w:pos="840"/>
        </w:tabs>
        <w:overflowPunct w:val="0"/>
        <w:autoSpaceDE w:val="0"/>
        <w:autoSpaceDN w:val="0"/>
        <w:adjustRightInd w:val="0"/>
        <w:spacing w:after="0" w:line="275" w:lineRule="auto"/>
        <w:ind w:left="840" w:right="820"/>
        <w:jc w:val="both"/>
        <w:rPr>
          <w:rFonts w:cs="Calibri"/>
          <w:sz w:val="24"/>
          <w:szCs w:val="24"/>
        </w:rPr>
      </w:pPr>
      <w:r w:rsidRPr="000B57EE">
        <w:rPr>
          <w:rFonts w:cs="Calibri"/>
          <w:sz w:val="24"/>
          <w:szCs w:val="24"/>
        </w:rPr>
        <w:t xml:space="preserve">To pass the Qualification Document, every trainee should score a minimum of 40 % in Theory and 60% </w:t>
      </w:r>
      <w:r w:rsidR="00545B86" w:rsidRPr="000B57EE">
        <w:rPr>
          <w:rFonts w:cs="Calibri"/>
          <w:sz w:val="24"/>
          <w:szCs w:val="24"/>
        </w:rPr>
        <w:t>practical</w:t>
      </w:r>
      <w:r w:rsidRPr="000B57EE">
        <w:rPr>
          <w:rFonts w:cs="Calibri"/>
          <w:sz w:val="24"/>
          <w:szCs w:val="24"/>
        </w:rPr>
        <w:t xml:space="preserve"> Functional and all Generic Learning Outcome’s. </w:t>
      </w:r>
    </w:p>
    <w:p w:rsidR="00CC6C44" w:rsidRPr="000B57EE" w:rsidRDefault="00CC6C44" w:rsidP="00CC6C44">
      <w:pPr>
        <w:widowControl w:val="0"/>
        <w:numPr>
          <w:ilvl w:val="0"/>
          <w:numId w:val="17"/>
        </w:numPr>
        <w:tabs>
          <w:tab w:val="clear" w:pos="720"/>
          <w:tab w:val="num" w:pos="840"/>
        </w:tabs>
        <w:overflowPunct w:val="0"/>
        <w:autoSpaceDE w:val="0"/>
        <w:autoSpaceDN w:val="0"/>
        <w:adjustRightInd w:val="0"/>
        <w:spacing w:after="0" w:line="279" w:lineRule="auto"/>
        <w:ind w:left="840" w:right="820"/>
        <w:jc w:val="both"/>
        <w:rPr>
          <w:rFonts w:cs="Calibri"/>
          <w:sz w:val="24"/>
          <w:szCs w:val="24"/>
        </w:rPr>
      </w:pPr>
      <w:r w:rsidRPr="000B57EE">
        <w:rPr>
          <w:rFonts w:cs="Calibri"/>
          <w:sz w:val="24"/>
          <w:szCs w:val="24"/>
        </w:rPr>
        <w:t xml:space="preserve">In case of successfully passing only certain number of Learning Outcome’s, the trainee is eligible to take Subsequent assessment on the balance Learning Outcome’s to pass the Qualification Document. </w:t>
      </w:r>
    </w:p>
    <w:p w:rsidR="00192AC6" w:rsidRPr="000B57EE" w:rsidRDefault="00192AC6" w:rsidP="006C00F5">
      <w:pPr>
        <w:spacing w:after="30"/>
        <w:rPr>
          <w:rFonts w:cstheme="minorHAnsi"/>
          <w:b/>
          <w:bCs/>
          <w:sz w:val="28"/>
          <w:szCs w:val="28"/>
        </w:rPr>
      </w:pPr>
    </w:p>
    <w:tbl>
      <w:tblPr>
        <w:tblStyle w:val="TableGrid"/>
        <w:tblpPr w:leftFromText="180" w:rightFromText="180" w:vertAnchor="text" w:horzAnchor="margin" w:tblpY="61"/>
        <w:tblW w:w="10060" w:type="dxa"/>
        <w:tblLayout w:type="fixed"/>
        <w:tblLook w:val="04A0" w:firstRow="1" w:lastRow="0" w:firstColumn="1" w:lastColumn="0" w:noHBand="0" w:noVBand="1"/>
      </w:tblPr>
      <w:tblGrid>
        <w:gridCol w:w="2405"/>
        <w:gridCol w:w="851"/>
        <w:gridCol w:w="850"/>
        <w:gridCol w:w="851"/>
        <w:gridCol w:w="850"/>
        <w:gridCol w:w="851"/>
        <w:gridCol w:w="708"/>
        <w:gridCol w:w="709"/>
        <w:gridCol w:w="1134"/>
        <w:gridCol w:w="851"/>
      </w:tblGrid>
      <w:tr w:rsidR="001037B0" w:rsidRPr="000B57EE" w:rsidTr="001037B0">
        <w:trPr>
          <w:trHeight w:val="416"/>
        </w:trPr>
        <w:tc>
          <w:tcPr>
            <w:tcW w:w="10060" w:type="dxa"/>
            <w:gridSpan w:val="10"/>
            <w:hideMark/>
          </w:tcPr>
          <w:p w:rsidR="001037B0" w:rsidRPr="000B57EE" w:rsidRDefault="001037B0" w:rsidP="001037B0">
            <w:pPr>
              <w:spacing w:after="30"/>
              <w:rPr>
                <w:rFonts w:cstheme="minorHAnsi"/>
                <w:b/>
                <w:bCs/>
                <w:sz w:val="28"/>
                <w:szCs w:val="28"/>
              </w:rPr>
            </w:pPr>
            <w:r w:rsidRPr="000B57EE">
              <w:rPr>
                <w:rFonts w:cstheme="minorHAnsi"/>
                <w:b/>
                <w:bCs/>
                <w:sz w:val="28"/>
                <w:szCs w:val="28"/>
              </w:rPr>
              <w:lastRenderedPageBreak/>
              <w:t>EVALUATION PATTERN FOR CERTIFICATE COURSE IN MACHINE OPERATION</w:t>
            </w:r>
          </w:p>
        </w:tc>
      </w:tr>
      <w:tr w:rsidR="001037B0" w:rsidRPr="000B57EE" w:rsidTr="001037B0">
        <w:trPr>
          <w:trHeight w:val="479"/>
        </w:trPr>
        <w:tc>
          <w:tcPr>
            <w:tcW w:w="2405" w:type="dxa"/>
            <w:vMerge w:val="restart"/>
            <w:hideMark/>
          </w:tcPr>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SUBJECTS</w:t>
            </w:r>
          </w:p>
        </w:tc>
        <w:tc>
          <w:tcPr>
            <w:tcW w:w="7655" w:type="dxa"/>
            <w:gridSpan w:val="9"/>
            <w:hideMark/>
          </w:tcPr>
          <w:p w:rsidR="001037B0" w:rsidRPr="000B57EE" w:rsidRDefault="001037B0" w:rsidP="001037B0">
            <w:pPr>
              <w:spacing w:after="30"/>
              <w:rPr>
                <w:rFonts w:cstheme="minorHAnsi"/>
                <w:b/>
                <w:bCs/>
                <w:sz w:val="28"/>
                <w:szCs w:val="28"/>
              </w:rPr>
            </w:pPr>
            <w:r w:rsidRPr="000B57EE">
              <w:rPr>
                <w:rFonts w:cstheme="minorHAnsi"/>
                <w:b/>
                <w:bCs/>
                <w:sz w:val="28"/>
                <w:szCs w:val="28"/>
              </w:rPr>
              <w:t>EVALUATION PATTERN</w:t>
            </w:r>
          </w:p>
        </w:tc>
      </w:tr>
      <w:tr w:rsidR="001037B0" w:rsidRPr="000B57EE" w:rsidTr="001037B0">
        <w:trPr>
          <w:trHeight w:val="1082"/>
        </w:trPr>
        <w:tc>
          <w:tcPr>
            <w:tcW w:w="2405" w:type="dxa"/>
            <w:vMerge/>
            <w:hideMark/>
          </w:tcPr>
          <w:p w:rsidR="001037B0" w:rsidRPr="000B57EE" w:rsidRDefault="001037B0" w:rsidP="001037B0">
            <w:pPr>
              <w:spacing w:after="30"/>
              <w:rPr>
                <w:rFonts w:cstheme="minorHAnsi"/>
                <w:b/>
                <w:bCs/>
                <w:sz w:val="28"/>
                <w:szCs w:val="28"/>
              </w:rPr>
            </w:pPr>
          </w:p>
        </w:tc>
        <w:tc>
          <w:tcPr>
            <w:tcW w:w="3402" w:type="dxa"/>
            <w:gridSpan w:val="4"/>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INTERNAL ASSESSMENT MARKS</w:t>
            </w:r>
          </w:p>
        </w:tc>
        <w:tc>
          <w:tcPr>
            <w:tcW w:w="1559" w:type="dxa"/>
            <w:gridSpan w:val="2"/>
            <w:hideMark/>
          </w:tcPr>
          <w:p w:rsidR="001037B0" w:rsidRPr="000B57EE" w:rsidRDefault="001037B0" w:rsidP="001037B0">
            <w:pPr>
              <w:spacing w:after="30"/>
              <w:jc w:val="center"/>
              <w:rPr>
                <w:rFonts w:cstheme="minorHAnsi"/>
                <w:b/>
                <w:bCs/>
                <w:sz w:val="28"/>
                <w:szCs w:val="28"/>
              </w:rPr>
            </w:pPr>
            <w:r w:rsidRPr="000B57EE">
              <w:rPr>
                <w:rFonts w:cstheme="minorHAnsi"/>
                <w:b/>
                <w:bCs/>
                <w:sz w:val="28"/>
                <w:szCs w:val="28"/>
              </w:rPr>
              <w:t>ANNUAL EXAMINATION MARKS</w:t>
            </w:r>
          </w:p>
        </w:tc>
        <w:tc>
          <w:tcPr>
            <w:tcW w:w="709" w:type="dxa"/>
            <w:vMerge w:val="restart"/>
            <w:textDirection w:val="btLr"/>
            <w:vAlign w:val="center"/>
            <w:hideMark/>
          </w:tcPr>
          <w:p w:rsidR="001037B0" w:rsidRPr="000B57EE" w:rsidRDefault="001037B0" w:rsidP="001037B0">
            <w:pPr>
              <w:spacing w:after="30"/>
              <w:rPr>
                <w:rFonts w:cstheme="minorHAnsi"/>
                <w:b/>
                <w:bCs/>
                <w:sz w:val="28"/>
                <w:szCs w:val="28"/>
              </w:rPr>
            </w:pPr>
            <w:r w:rsidRPr="000B57EE">
              <w:rPr>
                <w:rFonts w:cstheme="minorHAnsi"/>
                <w:b/>
                <w:bCs/>
                <w:sz w:val="28"/>
                <w:szCs w:val="28"/>
              </w:rPr>
              <w:t xml:space="preserve">   TOTAL MARKS</w:t>
            </w:r>
          </w:p>
        </w:tc>
        <w:tc>
          <w:tcPr>
            <w:tcW w:w="1134" w:type="dxa"/>
            <w:vMerge w:val="restart"/>
            <w:tcBorders>
              <w:top w:val="single" w:sz="4" w:space="0" w:color="auto"/>
            </w:tcBorders>
            <w:hideMark/>
          </w:tcPr>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p>
          <w:p w:rsidR="001037B0" w:rsidRPr="000B57EE" w:rsidRDefault="001037B0" w:rsidP="001037B0">
            <w:pPr>
              <w:spacing w:after="30"/>
              <w:rPr>
                <w:rFonts w:cstheme="minorHAnsi"/>
                <w:b/>
                <w:bCs/>
                <w:sz w:val="28"/>
                <w:szCs w:val="28"/>
              </w:rPr>
            </w:pPr>
            <w:r w:rsidRPr="000B57EE">
              <w:rPr>
                <w:rFonts w:cstheme="minorHAnsi"/>
                <w:b/>
                <w:bCs/>
                <w:sz w:val="28"/>
                <w:szCs w:val="28"/>
              </w:rPr>
              <w:t>PASSING</w:t>
            </w:r>
          </w:p>
        </w:tc>
        <w:tc>
          <w:tcPr>
            <w:tcW w:w="851" w:type="dxa"/>
            <w:vMerge w:val="restart"/>
            <w:textDirection w:val="btLr"/>
          </w:tcPr>
          <w:p w:rsidR="001037B0" w:rsidRPr="000B57EE" w:rsidRDefault="001037B0" w:rsidP="001037B0">
            <w:pPr>
              <w:ind w:left="113" w:right="113"/>
              <w:rPr>
                <w:rFonts w:cstheme="minorHAnsi"/>
                <w:b/>
                <w:bCs/>
                <w:sz w:val="28"/>
                <w:szCs w:val="28"/>
              </w:rPr>
            </w:pPr>
            <w:r w:rsidRPr="000B57EE">
              <w:rPr>
                <w:rFonts w:eastAsia="Times New Roman" w:cs="Calibri"/>
                <w:b/>
                <w:bCs/>
                <w:color w:val="000000"/>
                <w:sz w:val="28"/>
                <w:szCs w:val="28"/>
              </w:rPr>
              <w:t>PASSING MARKS</w:t>
            </w:r>
          </w:p>
        </w:tc>
      </w:tr>
      <w:tr w:rsidR="001037B0" w:rsidRPr="000B57EE" w:rsidTr="001037B0">
        <w:trPr>
          <w:cantSplit/>
          <w:trHeight w:val="4073"/>
        </w:trPr>
        <w:tc>
          <w:tcPr>
            <w:tcW w:w="2405" w:type="dxa"/>
            <w:vMerge/>
            <w:hideMark/>
          </w:tcPr>
          <w:p w:rsidR="001037B0" w:rsidRPr="000B57EE" w:rsidRDefault="001037B0" w:rsidP="001037B0">
            <w:pPr>
              <w:spacing w:after="30"/>
              <w:rPr>
                <w:rFonts w:cstheme="minorHAnsi"/>
                <w:b/>
                <w:bCs/>
                <w:sz w:val="28"/>
                <w:szCs w:val="28"/>
              </w:rPr>
            </w:pPr>
          </w:p>
        </w:tc>
        <w:tc>
          <w:tcPr>
            <w:tcW w:w="851" w:type="dxa"/>
            <w:textDirection w:val="btLr"/>
            <w:vAlign w:val="center"/>
            <w:hideMark/>
          </w:tcPr>
          <w:p w:rsidR="001037B0" w:rsidRPr="000B57EE" w:rsidRDefault="001037B0" w:rsidP="001037B0">
            <w:pPr>
              <w:spacing w:after="30"/>
              <w:rPr>
                <w:rFonts w:cstheme="minorHAnsi"/>
                <w:b/>
                <w:bCs/>
                <w:sz w:val="28"/>
                <w:szCs w:val="28"/>
              </w:rPr>
            </w:pPr>
            <w:r w:rsidRPr="000B57EE">
              <w:rPr>
                <w:rFonts w:cstheme="minorHAnsi"/>
                <w:b/>
                <w:bCs/>
                <w:sz w:val="28"/>
                <w:szCs w:val="28"/>
              </w:rPr>
              <w:t xml:space="preserve">   Class Test</w:t>
            </w:r>
          </w:p>
        </w:tc>
        <w:tc>
          <w:tcPr>
            <w:tcW w:w="850" w:type="dxa"/>
            <w:textDirection w:val="btLr"/>
            <w:vAlign w:val="center"/>
            <w:hideMark/>
          </w:tcPr>
          <w:p w:rsidR="001037B0" w:rsidRPr="000B57EE" w:rsidRDefault="001037B0" w:rsidP="001037B0">
            <w:pPr>
              <w:spacing w:after="30"/>
              <w:rPr>
                <w:rFonts w:cstheme="minorHAnsi"/>
                <w:b/>
                <w:bCs/>
                <w:sz w:val="28"/>
                <w:szCs w:val="28"/>
              </w:rPr>
            </w:pPr>
            <w:r w:rsidRPr="000B57EE">
              <w:rPr>
                <w:rFonts w:cstheme="minorHAnsi"/>
                <w:b/>
                <w:bCs/>
                <w:sz w:val="28"/>
                <w:szCs w:val="28"/>
              </w:rPr>
              <w:t xml:space="preserve">    Assignment , Attendance &amp; Behaviour</w:t>
            </w:r>
          </w:p>
        </w:tc>
        <w:tc>
          <w:tcPr>
            <w:tcW w:w="851" w:type="dxa"/>
            <w:textDirection w:val="btLr"/>
            <w:hideMark/>
          </w:tcPr>
          <w:p w:rsidR="001037B0" w:rsidRPr="000B57EE" w:rsidRDefault="001037B0" w:rsidP="001037B0">
            <w:pPr>
              <w:spacing w:after="30"/>
              <w:rPr>
                <w:rFonts w:cstheme="minorHAnsi"/>
                <w:b/>
                <w:bCs/>
                <w:sz w:val="28"/>
                <w:szCs w:val="28"/>
              </w:rPr>
            </w:pPr>
            <w:r w:rsidRPr="000B57EE">
              <w:rPr>
                <w:rFonts w:cstheme="minorHAnsi"/>
                <w:b/>
                <w:bCs/>
                <w:sz w:val="28"/>
                <w:szCs w:val="28"/>
              </w:rPr>
              <w:t xml:space="preserve">   </w:t>
            </w:r>
          </w:p>
          <w:p w:rsidR="001037B0" w:rsidRPr="000B57EE" w:rsidRDefault="001037B0" w:rsidP="001037B0">
            <w:pPr>
              <w:spacing w:after="30"/>
              <w:rPr>
                <w:rFonts w:cstheme="minorHAnsi"/>
                <w:b/>
                <w:bCs/>
                <w:sz w:val="28"/>
                <w:szCs w:val="28"/>
              </w:rPr>
            </w:pPr>
            <w:r w:rsidRPr="000B57EE">
              <w:rPr>
                <w:rFonts w:cstheme="minorHAnsi"/>
                <w:b/>
                <w:bCs/>
                <w:sz w:val="28"/>
                <w:szCs w:val="28"/>
              </w:rPr>
              <w:t xml:space="preserve">    Practical Exercises &amp; Project</w:t>
            </w:r>
          </w:p>
        </w:tc>
        <w:tc>
          <w:tcPr>
            <w:tcW w:w="850" w:type="dxa"/>
            <w:textDirection w:val="btLr"/>
            <w:vAlign w:val="center"/>
            <w:hideMark/>
          </w:tcPr>
          <w:p w:rsidR="001037B0" w:rsidRPr="000B57EE" w:rsidRDefault="001037B0" w:rsidP="001037B0">
            <w:pPr>
              <w:spacing w:after="30"/>
              <w:rPr>
                <w:rFonts w:cstheme="minorHAnsi"/>
                <w:b/>
                <w:bCs/>
                <w:sz w:val="28"/>
                <w:szCs w:val="28"/>
              </w:rPr>
            </w:pPr>
            <w:r w:rsidRPr="000B57EE">
              <w:rPr>
                <w:rFonts w:cstheme="minorHAnsi"/>
                <w:b/>
                <w:bCs/>
                <w:sz w:val="28"/>
                <w:szCs w:val="28"/>
              </w:rPr>
              <w:t xml:space="preserve">   Oral (Viva)</w:t>
            </w:r>
          </w:p>
        </w:tc>
        <w:tc>
          <w:tcPr>
            <w:tcW w:w="851" w:type="dxa"/>
            <w:textDirection w:val="btLr"/>
            <w:hideMark/>
          </w:tcPr>
          <w:p w:rsidR="001037B0" w:rsidRPr="000B57EE" w:rsidRDefault="001037B0" w:rsidP="001037B0">
            <w:pPr>
              <w:spacing w:after="30"/>
              <w:rPr>
                <w:rFonts w:cstheme="minorHAnsi"/>
                <w:b/>
                <w:bCs/>
                <w:sz w:val="28"/>
                <w:szCs w:val="28"/>
              </w:rPr>
            </w:pPr>
            <w:r w:rsidRPr="000B57EE">
              <w:rPr>
                <w:rFonts w:cstheme="minorHAnsi"/>
                <w:b/>
                <w:bCs/>
                <w:sz w:val="28"/>
                <w:szCs w:val="28"/>
              </w:rPr>
              <w:t xml:space="preserve">   </w:t>
            </w:r>
          </w:p>
          <w:p w:rsidR="001037B0" w:rsidRPr="000B57EE" w:rsidRDefault="001037B0" w:rsidP="001037B0">
            <w:pPr>
              <w:spacing w:after="30"/>
              <w:rPr>
                <w:rFonts w:cstheme="minorHAnsi"/>
                <w:b/>
                <w:bCs/>
                <w:sz w:val="28"/>
                <w:szCs w:val="28"/>
              </w:rPr>
            </w:pPr>
            <w:r w:rsidRPr="000B57EE">
              <w:rPr>
                <w:rFonts w:cstheme="minorHAnsi"/>
                <w:b/>
                <w:bCs/>
                <w:sz w:val="28"/>
                <w:szCs w:val="28"/>
              </w:rPr>
              <w:t xml:space="preserve">   Theory</w:t>
            </w:r>
          </w:p>
        </w:tc>
        <w:tc>
          <w:tcPr>
            <w:tcW w:w="708" w:type="dxa"/>
            <w:textDirection w:val="btLr"/>
            <w:vAlign w:val="center"/>
            <w:hideMark/>
          </w:tcPr>
          <w:p w:rsidR="001037B0" w:rsidRPr="000B57EE" w:rsidRDefault="001037B0" w:rsidP="001037B0">
            <w:pPr>
              <w:spacing w:after="30"/>
              <w:rPr>
                <w:rFonts w:cstheme="minorHAnsi"/>
                <w:b/>
                <w:bCs/>
                <w:sz w:val="28"/>
                <w:szCs w:val="28"/>
              </w:rPr>
            </w:pPr>
            <w:r w:rsidRPr="000B57EE">
              <w:rPr>
                <w:rFonts w:cstheme="minorHAnsi"/>
                <w:b/>
                <w:bCs/>
                <w:sz w:val="28"/>
                <w:szCs w:val="28"/>
              </w:rPr>
              <w:t xml:space="preserve">   Practice</w:t>
            </w:r>
          </w:p>
        </w:tc>
        <w:tc>
          <w:tcPr>
            <w:tcW w:w="709" w:type="dxa"/>
            <w:vMerge/>
            <w:hideMark/>
          </w:tcPr>
          <w:p w:rsidR="001037B0" w:rsidRPr="000B57EE" w:rsidRDefault="001037B0" w:rsidP="001037B0">
            <w:pPr>
              <w:spacing w:after="30"/>
              <w:rPr>
                <w:rFonts w:cstheme="minorHAnsi"/>
                <w:b/>
                <w:bCs/>
                <w:sz w:val="28"/>
                <w:szCs w:val="28"/>
              </w:rPr>
            </w:pPr>
          </w:p>
        </w:tc>
        <w:tc>
          <w:tcPr>
            <w:tcW w:w="1134" w:type="dxa"/>
            <w:vMerge/>
            <w:hideMark/>
          </w:tcPr>
          <w:p w:rsidR="001037B0" w:rsidRPr="000B57EE" w:rsidRDefault="001037B0" w:rsidP="001037B0">
            <w:pPr>
              <w:spacing w:after="30"/>
              <w:rPr>
                <w:rFonts w:cstheme="minorHAnsi"/>
                <w:b/>
                <w:bCs/>
                <w:sz w:val="28"/>
                <w:szCs w:val="28"/>
              </w:rPr>
            </w:pPr>
          </w:p>
        </w:tc>
        <w:tc>
          <w:tcPr>
            <w:tcW w:w="851" w:type="dxa"/>
            <w:vMerge/>
            <w:textDirection w:val="btLr"/>
          </w:tcPr>
          <w:p w:rsidR="001037B0" w:rsidRPr="000B57EE" w:rsidRDefault="001037B0" w:rsidP="001037B0">
            <w:pPr>
              <w:ind w:left="113" w:right="113"/>
              <w:rPr>
                <w:rFonts w:eastAsia="Times New Roman" w:cs="Calibri"/>
                <w:b/>
                <w:bCs/>
                <w:color w:val="000000"/>
                <w:sz w:val="28"/>
                <w:szCs w:val="28"/>
              </w:rPr>
            </w:pPr>
          </w:p>
        </w:tc>
      </w:tr>
      <w:tr w:rsidR="001037B0" w:rsidRPr="000B57EE" w:rsidTr="001037B0">
        <w:trPr>
          <w:trHeight w:val="908"/>
        </w:trPr>
        <w:tc>
          <w:tcPr>
            <w:tcW w:w="2405" w:type="dxa"/>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Practical Lab</w:t>
            </w:r>
          </w:p>
        </w:tc>
        <w:tc>
          <w:tcPr>
            <w:tcW w:w="851" w:type="dxa"/>
            <w:vAlign w:val="center"/>
            <w:hideMark/>
          </w:tcPr>
          <w:p w:rsidR="001037B0" w:rsidRPr="000B57EE" w:rsidRDefault="001037B0" w:rsidP="001037B0">
            <w:pPr>
              <w:spacing w:after="30"/>
              <w:jc w:val="center"/>
              <w:rPr>
                <w:rFonts w:cstheme="minorHAnsi"/>
                <w:b/>
                <w:bCs/>
                <w:sz w:val="28"/>
                <w:szCs w:val="28"/>
              </w:rPr>
            </w:pPr>
          </w:p>
        </w:tc>
        <w:tc>
          <w:tcPr>
            <w:tcW w:w="850"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20</w:t>
            </w:r>
          </w:p>
        </w:tc>
        <w:tc>
          <w:tcPr>
            <w:tcW w:w="851"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100</w:t>
            </w:r>
          </w:p>
        </w:tc>
        <w:tc>
          <w:tcPr>
            <w:tcW w:w="850"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40</w:t>
            </w:r>
          </w:p>
        </w:tc>
        <w:tc>
          <w:tcPr>
            <w:tcW w:w="851" w:type="dxa"/>
            <w:vAlign w:val="center"/>
            <w:hideMark/>
          </w:tcPr>
          <w:p w:rsidR="001037B0" w:rsidRPr="000B57EE" w:rsidRDefault="001037B0" w:rsidP="001037B0">
            <w:pPr>
              <w:spacing w:after="30"/>
              <w:jc w:val="center"/>
              <w:rPr>
                <w:rFonts w:cstheme="minorHAnsi"/>
                <w:b/>
                <w:bCs/>
                <w:sz w:val="28"/>
                <w:szCs w:val="28"/>
              </w:rPr>
            </w:pPr>
          </w:p>
        </w:tc>
        <w:tc>
          <w:tcPr>
            <w:tcW w:w="708"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240</w:t>
            </w:r>
          </w:p>
        </w:tc>
        <w:tc>
          <w:tcPr>
            <w:tcW w:w="709" w:type="dxa"/>
            <w:vAlign w:val="center"/>
            <w:hideMark/>
          </w:tcPr>
          <w:p w:rsidR="001037B0" w:rsidRPr="000B57EE" w:rsidRDefault="001037B0" w:rsidP="001037B0">
            <w:pPr>
              <w:spacing w:after="30"/>
              <w:jc w:val="center"/>
              <w:rPr>
                <w:rFonts w:cstheme="minorHAnsi"/>
                <w:b/>
                <w:bCs/>
                <w:color w:val="000000" w:themeColor="text1"/>
                <w:sz w:val="28"/>
                <w:szCs w:val="28"/>
              </w:rPr>
            </w:pPr>
          </w:p>
          <w:p w:rsidR="001037B0" w:rsidRPr="000B57EE" w:rsidRDefault="001037B0" w:rsidP="001037B0">
            <w:pPr>
              <w:spacing w:after="30"/>
              <w:jc w:val="center"/>
              <w:rPr>
                <w:rFonts w:cstheme="minorHAnsi"/>
                <w:b/>
                <w:bCs/>
                <w:color w:val="000000" w:themeColor="text1"/>
                <w:sz w:val="28"/>
                <w:szCs w:val="28"/>
              </w:rPr>
            </w:pPr>
            <w:r w:rsidRPr="000B57EE">
              <w:rPr>
                <w:rFonts w:cstheme="minorHAnsi"/>
                <w:b/>
                <w:bCs/>
                <w:color w:val="000000" w:themeColor="text1"/>
                <w:sz w:val="28"/>
                <w:szCs w:val="28"/>
              </w:rPr>
              <w:t>400</w:t>
            </w:r>
          </w:p>
        </w:tc>
        <w:tc>
          <w:tcPr>
            <w:tcW w:w="1134" w:type="dxa"/>
            <w:vMerge w:val="restart"/>
            <w:textDirection w:val="btLr"/>
            <w:vAlign w:val="center"/>
          </w:tcPr>
          <w:p w:rsidR="001037B0" w:rsidRPr="000B57EE" w:rsidRDefault="001037B0" w:rsidP="001037B0">
            <w:pPr>
              <w:spacing w:after="30"/>
              <w:jc w:val="center"/>
              <w:rPr>
                <w:rFonts w:cstheme="minorHAnsi"/>
                <w:b/>
                <w:bCs/>
                <w:sz w:val="28"/>
                <w:szCs w:val="28"/>
              </w:rPr>
            </w:pPr>
            <w:r w:rsidRPr="000B57EE">
              <w:rPr>
                <w:rFonts w:cstheme="minorHAnsi"/>
                <w:b/>
                <w:bCs/>
                <w:sz w:val="28"/>
                <w:szCs w:val="28"/>
              </w:rPr>
              <w:t>Minimum 40 % for theory and 60% for Practical.</w:t>
            </w:r>
          </w:p>
        </w:tc>
        <w:tc>
          <w:tcPr>
            <w:tcW w:w="851" w:type="dxa"/>
            <w:tcBorders>
              <w:top w:val="nil"/>
              <w:left w:val="nil"/>
              <w:bottom w:val="single" w:sz="4" w:space="0" w:color="auto"/>
              <w:right w:val="single" w:sz="4" w:space="0" w:color="auto"/>
            </w:tcBorders>
            <w:vAlign w:val="center"/>
          </w:tcPr>
          <w:p w:rsidR="001037B0" w:rsidRPr="000B57EE" w:rsidRDefault="001037B0" w:rsidP="001037B0">
            <w:pPr>
              <w:jc w:val="center"/>
              <w:rPr>
                <w:rFonts w:eastAsia="Times New Roman" w:cs="Calibri"/>
                <w:b/>
                <w:color w:val="000000"/>
                <w:sz w:val="28"/>
                <w:szCs w:val="28"/>
              </w:rPr>
            </w:pPr>
            <w:r w:rsidRPr="000B57EE">
              <w:rPr>
                <w:rFonts w:eastAsia="Times New Roman" w:cs="Calibri"/>
                <w:b/>
                <w:color w:val="000000"/>
                <w:sz w:val="28"/>
                <w:szCs w:val="28"/>
              </w:rPr>
              <w:t>240</w:t>
            </w:r>
          </w:p>
        </w:tc>
      </w:tr>
      <w:tr w:rsidR="001037B0" w:rsidRPr="000B57EE" w:rsidTr="001037B0">
        <w:trPr>
          <w:trHeight w:val="869"/>
        </w:trPr>
        <w:tc>
          <w:tcPr>
            <w:tcW w:w="2405" w:type="dxa"/>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Machine Shop Theory</w:t>
            </w:r>
          </w:p>
        </w:tc>
        <w:tc>
          <w:tcPr>
            <w:tcW w:w="851"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40</w:t>
            </w:r>
          </w:p>
        </w:tc>
        <w:tc>
          <w:tcPr>
            <w:tcW w:w="850"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20</w:t>
            </w:r>
          </w:p>
        </w:tc>
        <w:tc>
          <w:tcPr>
            <w:tcW w:w="851" w:type="dxa"/>
            <w:vAlign w:val="center"/>
            <w:hideMark/>
          </w:tcPr>
          <w:p w:rsidR="001037B0" w:rsidRPr="000B57EE" w:rsidRDefault="001037B0" w:rsidP="001037B0">
            <w:pPr>
              <w:spacing w:after="30"/>
              <w:jc w:val="center"/>
              <w:rPr>
                <w:rFonts w:cstheme="minorHAnsi"/>
                <w:b/>
                <w:bCs/>
                <w:sz w:val="28"/>
                <w:szCs w:val="28"/>
              </w:rPr>
            </w:pPr>
          </w:p>
        </w:tc>
        <w:tc>
          <w:tcPr>
            <w:tcW w:w="850"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20</w:t>
            </w:r>
          </w:p>
        </w:tc>
        <w:tc>
          <w:tcPr>
            <w:tcW w:w="851"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120</w:t>
            </w:r>
          </w:p>
        </w:tc>
        <w:tc>
          <w:tcPr>
            <w:tcW w:w="708" w:type="dxa"/>
            <w:vAlign w:val="center"/>
            <w:hideMark/>
          </w:tcPr>
          <w:p w:rsidR="001037B0" w:rsidRPr="000B57EE" w:rsidRDefault="001037B0" w:rsidP="001037B0">
            <w:pPr>
              <w:spacing w:after="30"/>
              <w:jc w:val="center"/>
              <w:rPr>
                <w:rFonts w:cstheme="minorHAnsi"/>
                <w:b/>
                <w:bCs/>
                <w:sz w:val="28"/>
                <w:szCs w:val="28"/>
              </w:rPr>
            </w:pPr>
          </w:p>
        </w:tc>
        <w:tc>
          <w:tcPr>
            <w:tcW w:w="709" w:type="dxa"/>
            <w:vAlign w:val="center"/>
            <w:hideMark/>
          </w:tcPr>
          <w:p w:rsidR="001037B0" w:rsidRPr="000B57EE" w:rsidRDefault="001037B0" w:rsidP="001037B0">
            <w:pPr>
              <w:spacing w:after="30"/>
              <w:jc w:val="center"/>
              <w:rPr>
                <w:rFonts w:cstheme="minorHAnsi"/>
                <w:b/>
                <w:bCs/>
                <w:color w:val="000000" w:themeColor="text1"/>
                <w:sz w:val="28"/>
                <w:szCs w:val="28"/>
              </w:rPr>
            </w:pPr>
          </w:p>
          <w:p w:rsidR="001037B0" w:rsidRPr="000B57EE" w:rsidRDefault="001037B0" w:rsidP="001037B0">
            <w:pPr>
              <w:spacing w:after="30"/>
              <w:jc w:val="center"/>
              <w:rPr>
                <w:rFonts w:cstheme="minorHAnsi"/>
                <w:b/>
                <w:bCs/>
                <w:color w:val="000000" w:themeColor="text1"/>
                <w:sz w:val="28"/>
                <w:szCs w:val="28"/>
              </w:rPr>
            </w:pPr>
            <w:r w:rsidRPr="000B57EE">
              <w:rPr>
                <w:rFonts w:cstheme="minorHAnsi"/>
                <w:b/>
                <w:bCs/>
                <w:color w:val="000000" w:themeColor="text1"/>
                <w:sz w:val="28"/>
                <w:szCs w:val="28"/>
              </w:rPr>
              <w:t>200</w:t>
            </w:r>
          </w:p>
        </w:tc>
        <w:tc>
          <w:tcPr>
            <w:tcW w:w="1134" w:type="dxa"/>
            <w:vMerge/>
          </w:tcPr>
          <w:p w:rsidR="001037B0" w:rsidRPr="000B57EE" w:rsidRDefault="001037B0" w:rsidP="001037B0">
            <w:pPr>
              <w:spacing w:after="30"/>
              <w:rPr>
                <w:rFonts w:cstheme="minorHAnsi"/>
                <w:b/>
                <w:bCs/>
                <w:sz w:val="28"/>
                <w:szCs w:val="28"/>
              </w:rPr>
            </w:pPr>
          </w:p>
        </w:tc>
        <w:tc>
          <w:tcPr>
            <w:tcW w:w="851" w:type="dxa"/>
            <w:tcBorders>
              <w:top w:val="nil"/>
              <w:left w:val="nil"/>
              <w:bottom w:val="single" w:sz="4" w:space="0" w:color="auto"/>
              <w:right w:val="single" w:sz="4" w:space="0" w:color="auto"/>
            </w:tcBorders>
            <w:vAlign w:val="center"/>
          </w:tcPr>
          <w:p w:rsidR="001037B0" w:rsidRPr="000B57EE" w:rsidRDefault="001037B0" w:rsidP="001037B0">
            <w:pPr>
              <w:jc w:val="center"/>
              <w:rPr>
                <w:rFonts w:eastAsia="Times New Roman" w:cs="Calibri"/>
                <w:b/>
                <w:color w:val="000000"/>
                <w:sz w:val="28"/>
                <w:szCs w:val="28"/>
              </w:rPr>
            </w:pPr>
            <w:r w:rsidRPr="000B57EE">
              <w:rPr>
                <w:rFonts w:eastAsia="Times New Roman" w:cs="Calibri"/>
                <w:b/>
                <w:color w:val="000000"/>
                <w:sz w:val="28"/>
                <w:szCs w:val="28"/>
              </w:rPr>
              <w:t>80</w:t>
            </w:r>
          </w:p>
        </w:tc>
      </w:tr>
      <w:tr w:rsidR="001037B0" w:rsidRPr="000B57EE" w:rsidTr="001037B0">
        <w:trPr>
          <w:trHeight w:val="947"/>
        </w:trPr>
        <w:tc>
          <w:tcPr>
            <w:tcW w:w="2405" w:type="dxa"/>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rPr>
                <w:rFonts w:cstheme="minorHAnsi"/>
                <w:b/>
                <w:bCs/>
                <w:sz w:val="28"/>
                <w:szCs w:val="28"/>
              </w:rPr>
            </w:pPr>
            <w:r w:rsidRPr="000B57EE">
              <w:rPr>
                <w:rFonts w:cstheme="minorHAnsi"/>
                <w:b/>
                <w:bCs/>
                <w:sz w:val="28"/>
                <w:szCs w:val="28"/>
              </w:rPr>
              <w:t>Engineering Metrology</w:t>
            </w:r>
          </w:p>
        </w:tc>
        <w:tc>
          <w:tcPr>
            <w:tcW w:w="851"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20</w:t>
            </w:r>
          </w:p>
        </w:tc>
        <w:tc>
          <w:tcPr>
            <w:tcW w:w="850"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10</w:t>
            </w:r>
          </w:p>
        </w:tc>
        <w:tc>
          <w:tcPr>
            <w:tcW w:w="851" w:type="dxa"/>
            <w:vAlign w:val="center"/>
            <w:hideMark/>
          </w:tcPr>
          <w:p w:rsidR="001037B0" w:rsidRPr="000B57EE" w:rsidRDefault="001037B0" w:rsidP="001037B0">
            <w:pPr>
              <w:spacing w:after="30"/>
              <w:jc w:val="center"/>
              <w:rPr>
                <w:rFonts w:cstheme="minorHAnsi"/>
                <w:b/>
                <w:bCs/>
                <w:sz w:val="28"/>
                <w:szCs w:val="28"/>
              </w:rPr>
            </w:pPr>
          </w:p>
        </w:tc>
        <w:tc>
          <w:tcPr>
            <w:tcW w:w="850"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10</w:t>
            </w:r>
          </w:p>
        </w:tc>
        <w:tc>
          <w:tcPr>
            <w:tcW w:w="851"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60</w:t>
            </w:r>
          </w:p>
        </w:tc>
        <w:tc>
          <w:tcPr>
            <w:tcW w:w="708" w:type="dxa"/>
            <w:vAlign w:val="center"/>
            <w:hideMark/>
          </w:tcPr>
          <w:p w:rsidR="001037B0" w:rsidRPr="000B57EE" w:rsidRDefault="001037B0" w:rsidP="001037B0">
            <w:pPr>
              <w:spacing w:after="30"/>
              <w:jc w:val="center"/>
              <w:rPr>
                <w:rFonts w:cstheme="minorHAnsi"/>
                <w:b/>
                <w:bCs/>
                <w:sz w:val="28"/>
                <w:szCs w:val="28"/>
              </w:rPr>
            </w:pPr>
          </w:p>
        </w:tc>
        <w:tc>
          <w:tcPr>
            <w:tcW w:w="709" w:type="dxa"/>
            <w:vAlign w:val="center"/>
            <w:hideMark/>
          </w:tcPr>
          <w:p w:rsidR="001037B0" w:rsidRPr="000B57EE" w:rsidRDefault="001037B0" w:rsidP="001037B0">
            <w:pPr>
              <w:spacing w:after="30"/>
              <w:jc w:val="center"/>
              <w:rPr>
                <w:rFonts w:cstheme="minorHAnsi"/>
                <w:b/>
                <w:bCs/>
                <w:color w:val="000000" w:themeColor="text1"/>
                <w:sz w:val="28"/>
                <w:szCs w:val="28"/>
              </w:rPr>
            </w:pPr>
          </w:p>
          <w:p w:rsidR="001037B0" w:rsidRPr="000B57EE" w:rsidRDefault="001037B0" w:rsidP="001037B0">
            <w:pPr>
              <w:spacing w:after="30"/>
              <w:jc w:val="center"/>
              <w:rPr>
                <w:rFonts w:cstheme="minorHAnsi"/>
                <w:b/>
                <w:bCs/>
                <w:color w:val="000000" w:themeColor="text1"/>
                <w:sz w:val="28"/>
                <w:szCs w:val="28"/>
              </w:rPr>
            </w:pPr>
            <w:r w:rsidRPr="000B57EE">
              <w:rPr>
                <w:rFonts w:cstheme="minorHAnsi"/>
                <w:b/>
                <w:bCs/>
                <w:color w:val="000000" w:themeColor="text1"/>
                <w:sz w:val="28"/>
                <w:szCs w:val="28"/>
              </w:rPr>
              <w:t>100</w:t>
            </w:r>
          </w:p>
        </w:tc>
        <w:tc>
          <w:tcPr>
            <w:tcW w:w="1134" w:type="dxa"/>
            <w:vMerge/>
          </w:tcPr>
          <w:p w:rsidR="001037B0" w:rsidRPr="000B57EE" w:rsidRDefault="001037B0" w:rsidP="001037B0">
            <w:pPr>
              <w:spacing w:after="30"/>
              <w:rPr>
                <w:rFonts w:cstheme="minorHAnsi"/>
                <w:b/>
                <w:bCs/>
                <w:sz w:val="28"/>
                <w:szCs w:val="28"/>
              </w:rPr>
            </w:pPr>
          </w:p>
        </w:tc>
        <w:tc>
          <w:tcPr>
            <w:tcW w:w="851" w:type="dxa"/>
            <w:tcBorders>
              <w:top w:val="nil"/>
              <w:left w:val="nil"/>
              <w:bottom w:val="single" w:sz="4" w:space="0" w:color="auto"/>
              <w:right w:val="single" w:sz="4" w:space="0" w:color="auto"/>
            </w:tcBorders>
            <w:vAlign w:val="center"/>
          </w:tcPr>
          <w:p w:rsidR="001037B0" w:rsidRPr="000B57EE" w:rsidRDefault="001037B0" w:rsidP="001037B0">
            <w:pPr>
              <w:jc w:val="center"/>
              <w:rPr>
                <w:rFonts w:eastAsia="Times New Roman" w:cs="Calibri"/>
                <w:b/>
                <w:color w:val="000000"/>
                <w:sz w:val="28"/>
                <w:szCs w:val="28"/>
              </w:rPr>
            </w:pPr>
            <w:r w:rsidRPr="000B57EE">
              <w:rPr>
                <w:rFonts w:eastAsia="Times New Roman" w:cs="Calibri"/>
                <w:b/>
                <w:color w:val="000000"/>
                <w:sz w:val="28"/>
                <w:szCs w:val="28"/>
              </w:rPr>
              <w:t>40</w:t>
            </w:r>
          </w:p>
        </w:tc>
      </w:tr>
      <w:tr w:rsidR="001037B0" w:rsidRPr="000B57EE" w:rsidTr="001037B0">
        <w:trPr>
          <w:trHeight w:val="908"/>
        </w:trPr>
        <w:tc>
          <w:tcPr>
            <w:tcW w:w="2405" w:type="dxa"/>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Engineering Drawing</w:t>
            </w:r>
          </w:p>
        </w:tc>
        <w:tc>
          <w:tcPr>
            <w:tcW w:w="851"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20</w:t>
            </w:r>
          </w:p>
        </w:tc>
        <w:tc>
          <w:tcPr>
            <w:tcW w:w="850"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10</w:t>
            </w:r>
          </w:p>
        </w:tc>
        <w:tc>
          <w:tcPr>
            <w:tcW w:w="851" w:type="dxa"/>
            <w:vAlign w:val="center"/>
            <w:hideMark/>
          </w:tcPr>
          <w:p w:rsidR="001037B0" w:rsidRPr="000B57EE" w:rsidRDefault="001037B0" w:rsidP="001037B0">
            <w:pPr>
              <w:spacing w:after="30"/>
              <w:jc w:val="center"/>
              <w:rPr>
                <w:rFonts w:cstheme="minorHAnsi"/>
                <w:b/>
                <w:bCs/>
                <w:sz w:val="28"/>
                <w:szCs w:val="28"/>
              </w:rPr>
            </w:pPr>
          </w:p>
        </w:tc>
        <w:tc>
          <w:tcPr>
            <w:tcW w:w="850"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10</w:t>
            </w:r>
          </w:p>
        </w:tc>
        <w:tc>
          <w:tcPr>
            <w:tcW w:w="851"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60</w:t>
            </w:r>
          </w:p>
        </w:tc>
        <w:tc>
          <w:tcPr>
            <w:tcW w:w="708" w:type="dxa"/>
            <w:vAlign w:val="center"/>
            <w:hideMark/>
          </w:tcPr>
          <w:p w:rsidR="001037B0" w:rsidRPr="000B57EE" w:rsidRDefault="001037B0" w:rsidP="001037B0">
            <w:pPr>
              <w:spacing w:after="30"/>
              <w:jc w:val="center"/>
              <w:rPr>
                <w:rFonts w:cstheme="minorHAnsi"/>
                <w:b/>
                <w:bCs/>
                <w:sz w:val="28"/>
                <w:szCs w:val="28"/>
              </w:rPr>
            </w:pPr>
          </w:p>
        </w:tc>
        <w:tc>
          <w:tcPr>
            <w:tcW w:w="709" w:type="dxa"/>
            <w:vAlign w:val="center"/>
            <w:hideMark/>
          </w:tcPr>
          <w:p w:rsidR="001037B0" w:rsidRPr="000B57EE" w:rsidRDefault="001037B0" w:rsidP="001037B0">
            <w:pPr>
              <w:spacing w:after="30"/>
              <w:jc w:val="center"/>
              <w:rPr>
                <w:rFonts w:cstheme="minorHAnsi"/>
                <w:b/>
                <w:bCs/>
                <w:color w:val="000000" w:themeColor="text1"/>
                <w:sz w:val="28"/>
                <w:szCs w:val="28"/>
              </w:rPr>
            </w:pPr>
          </w:p>
          <w:p w:rsidR="001037B0" w:rsidRPr="000B57EE" w:rsidRDefault="001037B0" w:rsidP="001037B0">
            <w:pPr>
              <w:spacing w:after="30"/>
              <w:jc w:val="center"/>
              <w:rPr>
                <w:rFonts w:cstheme="minorHAnsi"/>
                <w:b/>
                <w:bCs/>
                <w:color w:val="000000" w:themeColor="text1"/>
                <w:sz w:val="28"/>
                <w:szCs w:val="28"/>
              </w:rPr>
            </w:pPr>
            <w:r w:rsidRPr="000B57EE">
              <w:rPr>
                <w:rFonts w:cstheme="minorHAnsi"/>
                <w:b/>
                <w:bCs/>
                <w:color w:val="000000" w:themeColor="text1"/>
                <w:sz w:val="28"/>
                <w:szCs w:val="28"/>
              </w:rPr>
              <w:t>100</w:t>
            </w:r>
          </w:p>
        </w:tc>
        <w:tc>
          <w:tcPr>
            <w:tcW w:w="1134" w:type="dxa"/>
            <w:vMerge/>
          </w:tcPr>
          <w:p w:rsidR="001037B0" w:rsidRPr="000B57EE" w:rsidRDefault="001037B0" w:rsidP="001037B0">
            <w:pPr>
              <w:spacing w:after="30"/>
              <w:rPr>
                <w:rFonts w:cstheme="minorHAnsi"/>
                <w:b/>
                <w:bCs/>
                <w:sz w:val="28"/>
                <w:szCs w:val="28"/>
              </w:rPr>
            </w:pPr>
          </w:p>
        </w:tc>
        <w:tc>
          <w:tcPr>
            <w:tcW w:w="851" w:type="dxa"/>
            <w:tcBorders>
              <w:top w:val="nil"/>
              <w:left w:val="nil"/>
              <w:bottom w:val="single" w:sz="4" w:space="0" w:color="auto"/>
              <w:right w:val="single" w:sz="4" w:space="0" w:color="auto"/>
            </w:tcBorders>
            <w:vAlign w:val="center"/>
          </w:tcPr>
          <w:p w:rsidR="001037B0" w:rsidRPr="000B57EE" w:rsidRDefault="001037B0" w:rsidP="001037B0">
            <w:pPr>
              <w:jc w:val="center"/>
              <w:rPr>
                <w:rFonts w:eastAsia="Times New Roman" w:cs="Calibri"/>
                <w:b/>
                <w:color w:val="000000"/>
                <w:sz w:val="28"/>
                <w:szCs w:val="28"/>
              </w:rPr>
            </w:pPr>
            <w:r w:rsidRPr="000B57EE">
              <w:rPr>
                <w:rFonts w:eastAsia="Times New Roman" w:cs="Calibri"/>
                <w:b/>
                <w:color w:val="000000"/>
                <w:sz w:val="28"/>
                <w:szCs w:val="28"/>
              </w:rPr>
              <w:t>40</w:t>
            </w:r>
          </w:p>
        </w:tc>
      </w:tr>
      <w:tr w:rsidR="001037B0" w:rsidRPr="000B57EE" w:rsidTr="001037B0">
        <w:trPr>
          <w:trHeight w:val="869"/>
        </w:trPr>
        <w:tc>
          <w:tcPr>
            <w:tcW w:w="2405" w:type="dxa"/>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Workshop Calculation &amp; Science</w:t>
            </w:r>
          </w:p>
        </w:tc>
        <w:tc>
          <w:tcPr>
            <w:tcW w:w="851"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20</w:t>
            </w:r>
          </w:p>
        </w:tc>
        <w:tc>
          <w:tcPr>
            <w:tcW w:w="850"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10</w:t>
            </w:r>
          </w:p>
        </w:tc>
        <w:tc>
          <w:tcPr>
            <w:tcW w:w="851" w:type="dxa"/>
            <w:vAlign w:val="center"/>
            <w:hideMark/>
          </w:tcPr>
          <w:p w:rsidR="001037B0" w:rsidRPr="000B57EE" w:rsidRDefault="001037B0" w:rsidP="001037B0">
            <w:pPr>
              <w:spacing w:after="30"/>
              <w:jc w:val="center"/>
              <w:rPr>
                <w:rFonts w:cstheme="minorHAnsi"/>
                <w:b/>
                <w:bCs/>
                <w:sz w:val="28"/>
                <w:szCs w:val="28"/>
              </w:rPr>
            </w:pPr>
          </w:p>
        </w:tc>
        <w:tc>
          <w:tcPr>
            <w:tcW w:w="850"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10</w:t>
            </w:r>
          </w:p>
        </w:tc>
        <w:tc>
          <w:tcPr>
            <w:tcW w:w="851"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60</w:t>
            </w:r>
          </w:p>
        </w:tc>
        <w:tc>
          <w:tcPr>
            <w:tcW w:w="708" w:type="dxa"/>
            <w:vAlign w:val="center"/>
            <w:hideMark/>
          </w:tcPr>
          <w:p w:rsidR="001037B0" w:rsidRPr="000B57EE" w:rsidRDefault="001037B0" w:rsidP="001037B0">
            <w:pPr>
              <w:spacing w:after="30"/>
              <w:jc w:val="center"/>
              <w:rPr>
                <w:rFonts w:cstheme="minorHAnsi"/>
                <w:b/>
                <w:bCs/>
                <w:sz w:val="28"/>
                <w:szCs w:val="28"/>
              </w:rPr>
            </w:pPr>
          </w:p>
        </w:tc>
        <w:tc>
          <w:tcPr>
            <w:tcW w:w="709" w:type="dxa"/>
            <w:vAlign w:val="center"/>
            <w:hideMark/>
          </w:tcPr>
          <w:p w:rsidR="001037B0" w:rsidRPr="000B57EE" w:rsidRDefault="001037B0" w:rsidP="001037B0">
            <w:pPr>
              <w:spacing w:after="30"/>
              <w:jc w:val="center"/>
              <w:rPr>
                <w:rFonts w:cstheme="minorHAnsi"/>
                <w:b/>
                <w:bCs/>
                <w:color w:val="000000" w:themeColor="text1"/>
                <w:sz w:val="28"/>
                <w:szCs w:val="28"/>
              </w:rPr>
            </w:pPr>
          </w:p>
          <w:p w:rsidR="001037B0" w:rsidRPr="000B57EE" w:rsidRDefault="001037B0" w:rsidP="001037B0">
            <w:pPr>
              <w:spacing w:after="30"/>
              <w:jc w:val="center"/>
              <w:rPr>
                <w:rFonts w:cstheme="minorHAnsi"/>
                <w:b/>
                <w:bCs/>
                <w:color w:val="000000" w:themeColor="text1"/>
                <w:sz w:val="28"/>
                <w:szCs w:val="28"/>
              </w:rPr>
            </w:pPr>
            <w:r w:rsidRPr="000B57EE">
              <w:rPr>
                <w:rFonts w:cstheme="minorHAnsi"/>
                <w:b/>
                <w:bCs/>
                <w:color w:val="000000" w:themeColor="text1"/>
                <w:sz w:val="28"/>
                <w:szCs w:val="28"/>
              </w:rPr>
              <w:t>100</w:t>
            </w:r>
          </w:p>
        </w:tc>
        <w:tc>
          <w:tcPr>
            <w:tcW w:w="1134" w:type="dxa"/>
            <w:vMerge/>
          </w:tcPr>
          <w:p w:rsidR="001037B0" w:rsidRPr="000B57EE" w:rsidRDefault="001037B0" w:rsidP="001037B0">
            <w:pPr>
              <w:spacing w:after="30"/>
              <w:rPr>
                <w:rFonts w:cstheme="minorHAnsi"/>
                <w:b/>
                <w:bCs/>
                <w:sz w:val="28"/>
                <w:szCs w:val="28"/>
              </w:rPr>
            </w:pPr>
          </w:p>
        </w:tc>
        <w:tc>
          <w:tcPr>
            <w:tcW w:w="851" w:type="dxa"/>
            <w:tcBorders>
              <w:top w:val="nil"/>
              <w:left w:val="nil"/>
              <w:bottom w:val="single" w:sz="4" w:space="0" w:color="auto"/>
              <w:right w:val="single" w:sz="4" w:space="0" w:color="auto"/>
            </w:tcBorders>
            <w:vAlign w:val="center"/>
          </w:tcPr>
          <w:p w:rsidR="001037B0" w:rsidRPr="000B57EE" w:rsidRDefault="001037B0" w:rsidP="001037B0">
            <w:pPr>
              <w:jc w:val="center"/>
              <w:rPr>
                <w:rFonts w:eastAsia="Times New Roman" w:cs="Calibri"/>
                <w:b/>
                <w:color w:val="000000"/>
                <w:sz w:val="28"/>
                <w:szCs w:val="28"/>
              </w:rPr>
            </w:pPr>
            <w:r w:rsidRPr="000B57EE">
              <w:rPr>
                <w:rFonts w:eastAsia="Times New Roman" w:cs="Calibri"/>
                <w:b/>
                <w:color w:val="000000"/>
                <w:sz w:val="28"/>
                <w:szCs w:val="28"/>
              </w:rPr>
              <w:t>40</w:t>
            </w:r>
          </w:p>
        </w:tc>
      </w:tr>
      <w:tr w:rsidR="001037B0" w:rsidRPr="000B57EE" w:rsidTr="001037B0">
        <w:trPr>
          <w:trHeight w:val="1030"/>
        </w:trPr>
        <w:tc>
          <w:tcPr>
            <w:tcW w:w="2405" w:type="dxa"/>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Employability Skill</w:t>
            </w:r>
          </w:p>
        </w:tc>
        <w:tc>
          <w:tcPr>
            <w:tcW w:w="851"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20</w:t>
            </w:r>
          </w:p>
        </w:tc>
        <w:tc>
          <w:tcPr>
            <w:tcW w:w="850"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10</w:t>
            </w:r>
          </w:p>
        </w:tc>
        <w:tc>
          <w:tcPr>
            <w:tcW w:w="851" w:type="dxa"/>
            <w:vAlign w:val="center"/>
            <w:hideMark/>
          </w:tcPr>
          <w:p w:rsidR="001037B0" w:rsidRPr="000B57EE" w:rsidRDefault="001037B0" w:rsidP="001037B0">
            <w:pPr>
              <w:spacing w:after="30"/>
              <w:jc w:val="center"/>
              <w:rPr>
                <w:rFonts w:cstheme="minorHAnsi"/>
                <w:b/>
                <w:bCs/>
                <w:sz w:val="28"/>
                <w:szCs w:val="28"/>
              </w:rPr>
            </w:pPr>
          </w:p>
        </w:tc>
        <w:tc>
          <w:tcPr>
            <w:tcW w:w="850" w:type="dxa"/>
            <w:vAlign w:val="center"/>
            <w:hideMark/>
          </w:tcPr>
          <w:p w:rsidR="001037B0" w:rsidRPr="000B57EE" w:rsidRDefault="001037B0" w:rsidP="001037B0">
            <w:pPr>
              <w:spacing w:after="30"/>
              <w:jc w:val="center"/>
              <w:rPr>
                <w:rFonts w:cstheme="minorHAnsi"/>
                <w:b/>
                <w:bCs/>
                <w:sz w:val="28"/>
                <w:szCs w:val="28"/>
              </w:rPr>
            </w:pPr>
          </w:p>
          <w:p w:rsidR="001037B0" w:rsidRPr="000B57EE" w:rsidRDefault="001037B0" w:rsidP="001037B0">
            <w:pPr>
              <w:spacing w:after="30"/>
              <w:jc w:val="center"/>
              <w:rPr>
                <w:rFonts w:cstheme="minorHAnsi"/>
                <w:b/>
                <w:bCs/>
                <w:sz w:val="28"/>
                <w:szCs w:val="28"/>
              </w:rPr>
            </w:pPr>
            <w:r w:rsidRPr="000B57EE">
              <w:rPr>
                <w:rFonts w:cstheme="minorHAnsi"/>
                <w:b/>
                <w:bCs/>
                <w:sz w:val="28"/>
                <w:szCs w:val="28"/>
              </w:rPr>
              <w:t>10</w:t>
            </w:r>
          </w:p>
        </w:tc>
        <w:tc>
          <w:tcPr>
            <w:tcW w:w="851" w:type="dxa"/>
            <w:vAlign w:val="center"/>
            <w:hideMark/>
          </w:tcPr>
          <w:p w:rsidR="001037B0" w:rsidRPr="000B57EE" w:rsidRDefault="001037B0" w:rsidP="001037B0">
            <w:pPr>
              <w:spacing w:after="30"/>
              <w:jc w:val="center"/>
              <w:rPr>
                <w:rFonts w:cstheme="minorHAnsi"/>
                <w:b/>
                <w:bCs/>
                <w:sz w:val="28"/>
                <w:szCs w:val="28"/>
              </w:rPr>
            </w:pPr>
            <w:r w:rsidRPr="000B57EE">
              <w:rPr>
                <w:rFonts w:cstheme="minorHAnsi"/>
                <w:b/>
                <w:bCs/>
                <w:sz w:val="28"/>
                <w:szCs w:val="28"/>
              </w:rPr>
              <w:t>60</w:t>
            </w:r>
          </w:p>
        </w:tc>
        <w:tc>
          <w:tcPr>
            <w:tcW w:w="708" w:type="dxa"/>
            <w:vAlign w:val="center"/>
            <w:hideMark/>
          </w:tcPr>
          <w:p w:rsidR="001037B0" w:rsidRPr="000B57EE" w:rsidRDefault="001037B0" w:rsidP="001037B0">
            <w:pPr>
              <w:spacing w:after="30"/>
              <w:jc w:val="center"/>
              <w:rPr>
                <w:rFonts w:cstheme="minorHAnsi"/>
                <w:b/>
                <w:bCs/>
                <w:sz w:val="28"/>
                <w:szCs w:val="28"/>
              </w:rPr>
            </w:pPr>
          </w:p>
        </w:tc>
        <w:tc>
          <w:tcPr>
            <w:tcW w:w="709" w:type="dxa"/>
            <w:vAlign w:val="center"/>
            <w:hideMark/>
          </w:tcPr>
          <w:p w:rsidR="001037B0" w:rsidRPr="000B57EE" w:rsidRDefault="001037B0" w:rsidP="001037B0">
            <w:pPr>
              <w:spacing w:after="30"/>
              <w:jc w:val="center"/>
              <w:rPr>
                <w:rFonts w:cstheme="minorHAnsi"/>
                <w:b/>
                <w:bCs/>
                <w:color w:val="000000" w:themeColor="text1"/>
                <w:sz w:val="28"/>
                <w:szCs w:val="28"/>
              </w:rPr>
            </w:pPr>
          </w:p>
          <w:p w:rsidR="001037B0" w:rsidRPr="000B57EE" w:rsidRDefault="001037B0" w:rsidP="001037B0">
            <w:pPr>
              <w:spacing w:after="30"/>
              <w:jc w:val="center"/>
              <w:rPr>
                <w:rFonts w:cstheme="minorHAnsi"/>
                <w:b/>
                <w:bCs/>
                <w:color w:val="000000" w:themeColor="text1"/>
                <w:sz w:val="28"/>
                <w:szCs w:val="28"/>
              </w:rPr>
            </w:pPr>
            <w:r w:rsidRPr="000B57EE">
              <w:rPr>
                <w:rFonts w:cstheme="minorHAnsi"/>
                <w:b/>
                <w:bCs/>
                <w:color w:val="000000" w:themeColor="text1"/>
                <w:sz w:val="28"/>
                <w:szCs w:val="28"/>
              </w:rPr>
              <w:t>100</w:t>
            </w:r>
          </w:p>
        </w:tc>
        <w:tc>
          <w:tcPr>
            <w:tcW w:w="1134" w:type="dxa"/>
            <w:vMerge/>
          </w:tcPr>
          <w:p w:rsidR="001037B0" w:rsidRPr="000B57EE" w:rsidRDefault="001037B0" w:rsidP="001037B0">
            <w:pPr>
              <w:spacing w:after="30"/>
              <w:rPr>
                <w:rFonts w:cstheme="minorHAnsi"/>
                <w:b/>
                <w:bCs/>
                <w:sz w:val="28"/>
                <w:szCs w:val="28"/>
              </w:rPr>
            </w:pPr>
          </w:p>
        </w:tc>
        <w:tc>
          <w:tcPr>
            <w:tcW w:w="851" w:type="dxa"/>
            <w:tcBorders>
              <w:top w:val="nil"/>
              <w:left w:val="nil"/>
              <w:bottom w:val="single" w:sz="4" w:space="0" w:color="auto"/>
              <w:right w:val="single" w:sz="4" w:space="0" w:color="auto"/>
            </w:tcBorders>
            <w:vAlign w:val="center"/>
          </w:tcPr>
          <w:p w:rsidR="001037B0" w:rsidRPr="000B57EE" w:rsidRDefault="001037B0" w:rsidP="001037B0">
            <w:pPr>
              <w:jc w:val="center"/>
              <w:rPr>
                <w:rFonts w:eastAsia="Times New Roman" w:cs="Calibri"/>
                <w:b/>
                <w:color w:val="000000"/>
                <w:sz w:val="28"/>
                <w:szCs w:val="28"/>
              </w:rPr>
            </w:pPr>
            <w:r w:rsidRPr="000B57EE">
              <w:rPr>
                <w:rFonts w:eastAsia="Times New Roman" w:cs="Calibri"/>
                <w:b/>
                <w:color w:val="000000"/>
                <w:sz w:val="28"/>
                <w:szCs w:val="28"/>
              </w:rPr>
              <w:t>40</w:t>
            </w:r>
          </w:p>
        </w:tc>
      </w:tr>
      <w:tr w:rsidR="001037B0" w:rsidRPr="000B57EE" w:rsidTr="001037B0">
        <w:trPr>
          <w:trHeight w:val="404"/>
        </w:trPr>
        <w:tc>
          <w:tcPr>
            <w:tcW w:w="2405" w:type="dxa"/>
          </w:tcPr>
          <w:p w:rsidR="001037B0" w:rsidRPr="000B57EE" w:rsidRDefault="001037B0" w:rsidP="001037B0">
            <w:pPr>
              <w:spacing w:after="30"/>
              <w:jc w:val="center"/>
              <w:rPr>
                <w:rFonts w:cstheme="minorHAnsi"/>
                <w:b/>
                <w:bCs/>
                <w:sz w:val="28"/>
                <w:szCs w:val="28"/>
              </w:rPr>
            </w:pPr>
            <w:r w:rsidRPr="000B57EE">
              <w:rPr>
                <w:rFonts w:cstheme="minorHAnsi"/>
                <w:b/>
                <w:bCs/>
                <w:sz w:val="28"/>
                <w:szCs w:val="28"/>
              </w:rPr>
              <w:t>TOTAL</w:t>
            </w:r>
          </w:p>
        </w:tc>
        <w:tc>
          <w:tcPr>
            <w:tcW w:w="851" w:type="dxa"/>
            <w:vAlign w:val="center"/>
          </w:tcPr>
          <w:p w:rsidR="001037B0" w:rsidRPr="000B57EE" w:rsidRDefault="001037B0" w:rsidP="001037B0">
            <w:pPr>
              <w:spacing w:after="30"/>
              <w:jc w:val="center"/>
              <w:rPr>
                <w:rFonts w:cstheme="minorHAnsi"/>
                <w:b/>
                <w:bCs/>
                <w:sz w:val="28"/>
                <w:szCs w:val="28"/>
              </w:rPr>
            </w:pPr>
          </w:p>
        </w:tc>
        <w:tc>
          <w:tcPr>
            <w:tcW w:w="850" w:type="dxa"/>
            <w:vAlign w:val="center"/>
          </w:tcPr>
          <w:p w:rsidR="001037B0" w:rsidRPr="000B57EE" w:rsidRDefault="001037B0" w:rsidP="001037B0">
            <w:pPr>
              <w:spacing w:after="30"/>
              <w:jc w:val="center"/>
              <w:rPr>
                <w:rFonts w:cstheme="minorHAnsi"/>
                <w:b/>
                <w:bCs/>
                <w:sz w:val="28"/>
                <w:szCs w:val="28"/>
              </w:rPr>
            </w:pPr>
          </w:p>
        </w:tc>
        <w:tc>
          <w:tcPr>
            <w:tcW w:w="851" w:type="dxa"/>
            <w:vAlign w:val="center"/>
          </w:tcPr>
          <w:p w:rsidR="001037B0" w:rsidRPr="000B57EE" w:rsidRDefault="001037B0" w:rsidP="001037B0">
            <w:pPr>
              <w:spacing w:after="30"/>
              <w:jc w:val="center"/>
              <w:rPr>
                <w:rFonts w:cstheme="minorHAnsi"/>
                <w:b/>
                <w:bCs/>
                <w:sz w:val="28"/>
                <w:szCs w:val="28"/>
              </w:rPr>
            </w:pPr>
          </w:p>
        </w:tc>
        <w:tc>
          <w:tcPr>
            <w:tcW w:w="850" w:type="dxa"/>
            <w:vAlign w:val="center"/>
          </w:tcPr>
          <w:p w:rsidR="001037B0" w:rsidRPr="000B57EE" w:rsidRDefault="001037B0" w:rsidP="001037B0">
            <w:pPr>
              <w:spacing w:after="30"/>
              <w:jc w:val="center"/>
              <w:rPr>
                <w:rFonts w:cstheme="minorHAnsi"/>
                <w:b/>
                <w:bCs/>
                <w:sz w:val="28"/>
                <w:szCs w:val="28"/>
              </w:rPr>
            </w:pPr>
          </w:p>
        </w:tc>
        <w:tc>
          <w:tcPr>
            <w:tcW w:w="851" w:type="dxa"/>
            <w:vAlign w:val="center"/>
          </w:tcPr>
          <w:p w:rsidR="001037B0" w:rsidRPr="000B57EE" w:rsidRDefault="001037B0" w:rsidP="001037B0">
            <w:pPr>
              <w:spacing w:after="30"/>
              <w:jc w:val="center"/>
              <w:rPr>
                <w:rFonts w:cstheme="minorHAnsi"/>
                <w:b/>
                <w:bCs/>
                <w:sz w:val="28"/>
                <w:szCs w:val="28"/>
              </w:rPr>
            </w:pPr>
          </w:p>
        </w:tc>
        <w:tc>
          <w:tcPr>
            <w:tcW w:w="708" w:type="dxa"/>
            <w:vAlign w:val="center"/>
          </w:tcPr>
          <w:p w:rsidR="001037B0" w:rsidRPr="000B57EE" w:rsidRDefault="001037B0" w:rsidP="001037B0">
            <w:pPr>
              <w:spacing w:after="30"/>
              <w:jc w:val="center"/>
              <w:rPr>
                <w:rFonts w:cstheme="minorHAnsi"/>
                <w:b/>
                <w:bCs/>
                <w:sz w:val="28"/>
                <w:szCs w:val="28"/>
              </w:rPr>
            </w:pPr>
          </w:p>
        </w:tc>
        <w:tc>
          <w:tcPr>
            <w:tcW w:w="709" w:type="dxa"/>
            <w:vAlign w:val="center"/>
          </w:tcPr>
          <w:p w:rsidR="001037B0" w:rsidRPr="000B57EE" w:rsidRDefault="001037B0" w:rsidP="001037B0">
            <w:pPr>
              <w:spacing w:after="30"/>
              <w:jc w:val="center"/>
              <w:rPr>
                <w:rFonts w:cstheme="minorHAnsi"/>
                <w:b/>
                <w:bCs/>
                <w:color w:val="000000" w:themeColor="text1"/>
                <w:sz w:val="28"/>
                <w:szCs w:val="28"/>
              </w:rPr>
            </w:pPr>
            <w:r w:rsidRPr="000B57EE">
              <w:rPr>
                <w:rFonts w:cstheme="minorHAnsi"/>
                <w:b/>
                <w:bCs/>
                <w:color w:val="000000" w:themeColor="text1"/>
                <w:sz w:val="28"/>
                <w:szCs w:val="28"/>
              </w:rPr>
              <w:t>1000</w:t>
            </w:r>
          </w:p>
        </w:tc>
        <w:tc>
          <w:tcPr>
            <w:tcW w:w="1134" w:type="dxa"/>
            <w:vMerge/>
          </w:tcPr>
          <w:p w:rsidR="001037B0" w:rsidRPr="000B57EE" w:rsidRDefault="001037B0" w:rsidP="001037B0">
            <w:pPr>
              <w:spacing w:after="30"/>
              <w:rPr>
                <w:rFonts w:cstheme="minorHAnsi"/>
                <w:b/>
                <w:bCs/>
                <w:sz w:val="28"/>
                <w:szCs w:val="28"/>
              </w:rPr>
            </w:pPr>
          </w:p>
        </w:tc>
        <w:tc>
          <w:tcPr>
            <w:tcW w:w="851" w:type="dxa"/>
            <w:tcBorders>
              <w:top w:val="single" w:sz="4" w:space="0" w:color="auto"/>
              <w:left w:val="nil"/>
              <w:bottom w:val="single" w:sz="4" w:space="0" w:color="auto"/>
              <w:right w:val="single" w:sz="4" w:space="0" w:color="auto"/>
            </w:tcBorders>
            <w:vAlign w:val="center"/>
          </w:tcPr>
          <w:p w:rsidR="001037B0" w:rsidRPr="000B57EE" w:rsidRDefault="001037B0" w:rsidP="001037B0">
            <w:pPr>
              <w:jc w:val="center"/>
              <w:rPr>
                <w:rFonts w:eastAsia="Times New Roman" w:cs="Calibri"/>
                <w:b/>
                <w:color w:val="000000"/>
                <w:sz w:val="28"/>
                <w:szCs w:val="28"/>
              </w:rPr>
            </w:pPr>
          </w:p>
        </w:tc>
      </w:tr>
    </w:tbl>
    <w:p w:rsidR="00192AC6" w:rsidRPr="000B57EE" w:rsidRDefault="00192AC6" w:rsidP="006C00F5">
      <w:pPr>
        <w:spacing w:after="30"/>
        <w:rPr>
          <w:rFonts w:cstheme="minorHAnsi"/>
          <w:b/>
          <w:bCs/>
          <w:sz w:val="28"/>
          <w:szCs w:val="28"/>
        </w:rPr>
      </w:pPr>
    </w:p>
    <w:p w:rsidR="006C00F5" w:rsidRPr="000B57EE" w:rsidRDefault="006C00F5" w:rsidP="006C00F5">
      <w:pPr>
        <w:spacing w:after="30"/>
        <w:rPr>
          <w:rFonts w:cstheme="minorHAnsi"/>
          <w:b/>
          <w:bCs/>
          <w:sz w:val="28"/>
          <w:szCs w:val="28"/>
        </w:rPr>
      </w:pPr>
    </w:p>
    <w:p w:rsidR="006C00F5" w:rsidRPr="000B57EE" w:rsidRDefault="006C00F5" w:rsidP="006C00F5">
      <w:pPr>
        <w:tabs>
          <w:tab w:val="left" w:pos="3420"/>
        </w:tabs>
        <w:rPr>
          <w:rFonts w:cstheme="minorHAnsi"/>
          <w:b/>
          <w:bCs/>
          <w:color w:val="000000" w:themeColor="text1"/>
          <w:sz w:val="28"/>
          <w:szCs w:val="28"/>
        </w:rPr>
      </w:pPr>
      <w:r w:rsidRPr="000B57EE">
        <w:rPr>
          <w:rFonts w:cstheme="minorHAnsi"/>
          <w:b/>
          <w:bCs/>
          <w:color w:val="000000" w:themeColor="text1"/>
          <w:sz w:val="28"/>
          <w:szCs w:val="28"/>
        </w:rPr>
        <w:t>Title of Component</w:t>
      </w:r>
      <w:r w:rsidRPr="000B57EE">
        <w:rPr>
          <w:rFonts w:cstheme="minorHAnsi"/>
          <w:b/>
          <w:bCs/>
          <w:color w:val="008000"/>
          <w:sz w:val="28"/>
          <w:szCs w:val="28"/>
        </w:rPr>
        <w:t xml:space="preserve">: </w:t>
      </w:r>
      <w:r w:rsidRPr="000B57EE">
        <w:rPr>
          <w:rFonts w:cstheme="minorHAnsi"/>
          <w:b/>
          <w:bCs/>
          <w:sz w:val="28"/>
          <w:szCs w:val="28"/>
        </w:rPr>
        <w:t>“Certificate Course in Machine Operation”</w:t>
      </w:r>
    </w:p>
    <w:tbl>
      <w:tblPr>
        <w:tblStyle w:val="TableGrid"/>
        <w:tblpPr w:leftFromText="180" w:rightFromText="180" w:vertAnchor="text" w:horzAnchor="margin" w:tblpX="-176" w:tblpY="45"/>
        <w:tblW w:w="10456" w:type="dxa"/>
        <w:tblLook w:val="04A0" w:firstRow="1" w:lastRow="0" w:firstColumn="1" w:lastColumn="0" w:noHBand="0" w:noVBand="1"/>
      </w:tblPr>
      <w:tblGrid>
        <w:gridCol w:w="7241"/>
        <w:gridCol w:w="3215"/>
      </w:tblGrid>
      <w:tr w:rsidR="007C666F" w:rsidRPr="000B57EE" w:rsidTr="000B57EE">
        <w:trPr>
          <w:trHeight w:val="544"/>
        </w:trPr>
        <w:tc>
          <w:tcPr>
            <w:tcW w:w="7241" w:type="dxa"/>
            <w:tcBorders>
              <w:bottom w:val="single" w:sz="4" w:space="0" w:color="auto"/>
              <w:right w:val="single" w:sz="4" w:space="0" w:color="auto"/>
            </w:tcBorders>
          </w:tcPr>
          <w:p w:rsidR="007C666F" w:rsidRPr="000B57EE" w:rsidRDefault="007C666F" w:rsidP="000B57EE">
            <w:pPr>
              <w:autoSpaceDE w:val="0"/>
              <w:autoSpaceDN w:val="0"/>
              <w:adjustRightInd w:val="0"/>
              <w:jc w:val="center"/>
              <w:rPr>
                <w:rFonts w:cstheme="minorHAnsi"/>
                <w:b/>
                <w:bCs/>
                <w:color w:val="008000"/>
                <w:sz w:val="28"/>
                <w:szCs w:val="28"/>
              </w:rPr>
            </w:pPr>
            <w:r w:rsidRPr="000B57EE">
              <w:rPr>
                <w:rFonts w:cstheme="minorHAnsi"/>
                <w:b/>
                <w:bCs/>
                <w:color w:val="008000"/>
                <w:sz w:val="28"/>
                <w:szCs w:val="28"/>
              </w:rPr>
              <w:t>Assessable outcomes:</w:t>
            </w:r>
          </w:p>
          <w:p w:rsidR="007C666F" w:rsidRPr="000B57EE" w:rsidRDefault="007C666F" w:rsidP="000B57EE">
            <w:pPr>
              <w:autoSpaceDE w:val="0"/>
              <w:autoSpaceDN w:val="0"/>
              <w:adjustRightInd w:val="0"/>
              <w:rPr>
                <w:rFonts w:cstheme="minorHAnsi"/>
                <w:b/>
                <w:bCs/>
                <w:color w:val="008000"/>
                <w:sz w:val="28"/>
                <w:szCs w:val="28"/>
              </w:rPr>
            </w:pPr>
          </w:p>
        </w:tc>
        <w:tc>
          <w:tcPr>
            <w:tcW w:w="3215" w:type="dxa"/>
            <w:tcBorders>
              <w:left w:val="single" w:sz="4" w:space="0" w:color="auto"/>
              <w:bottom w:val="single" w:sz="4" w:space="0" w:color="auto"/>
            </w:tcBorders>
          </w:tcPr>
          <w:p w:rsidR="007C666F" w:rsidRPr="000B57EE" w:rsidRDefault="007C666F" w:rsidP="000B57EE">
            <w:pPr>
              <w:autoSpaceDE w:val="0"/>
              <w:autoSpaceDN w:val="0"/>
              <w:adjustRightInd w:val="0"/>
              <w:rPr>
                <w:rFonts w:cstheme="minorHAnsi"/>
                <w:b/>
                <w:bCs/>
                <w:color w:val="008000"/>
                <w:sz w:val="28"/>
                <w:szCs w:val="28"/>
              </w:rPr>
            </w:pPr>
            <w:r w:rsidRPr="000B57EE">
              <w:rPr>
                <w:rFonts w:cstheme="minorHAnsi"/>
                <w:b/>
                <w:bCs/>
                <w:color w:val="008000"/>
                <w:sz w:val="28"/>
                <w:szCs w:val="28"/>
              </w:rPr>
              <w:t>Assessment criteria for the outcome</w:t>
            </w:r>
          </w:p>
        </w:tc>
      </w:tr>
    </w:tbl>
    <w:tbl>
      <w:tblPr>
        <w:tblStyle w:val="TableGrid"/>
        <w:tblW w:w="10490" w:type="dxa"/>
        <w:tblInd w:w="-176" w:type="dxa"/>
        <w:tblLayout w:type="fixed"/>
        <w:tblLook w:val="04A0" w:firstRow="1" w:lastRow="0" w:firstColumn="1" w:lastColumn="0" w:noHBand="0" w:noVBand="1"/>
      </w:tblPr>
      <w:tblGrid>
        <w:gridCol w:w="2064"/>
        <w:gridCol w:w="5541"/>
        <w:gridCol w:w="1029"/>
        <w:gridCol w:w="1210"/>
        <w:gridCol w:w="7"/>
        <w:gridCol w:w="639"/>
      </w:tblGrid>
      <w:tr w:rsidR="00244504" w:rsidRPr="000B57EE" w:rsidTr="000B57EE">
        <w:trPr>
          <w:trHeight w:val="589"/>
        </w:trPr>
        <w:tc>
          <w:tcPr>
            <w:tcW w:w="2064" w:type="dxa"/>
            <w:tcBorders>
              <w:top w:val="single" w:sz="4" w:space="0" w:color="auto"/>
              <w:left w:val="single" w:sz="4" w:space="0" w:color="auto"/>
              <w:bottom w:val="single" w:sz="4" w:space="0" w:color="auto"/>
              <w:right w:val="single" w:sz="4" w:space="0" w:color="auto"/>
            </w:tcBorders>
          </w:tcPr>
          <w:p w:rsidR="00071AB1" w:rsidRPr="000B57EE" w:rsidRDefault="00175D06" w:rsidP="00175D06">
            <w:pPr>
              <w:autoSpaceDE w:val="0"/>
              <w:autoSpaceDN w:val="0"/>
              <w:adjustRightInd w:val="0"/>
              <w:jc w:val="center"/>
              <w:rPr>
                <w:rFonts w:cstheme="minorHAnsi"/>
                <w:b/>
                <w:bCs/>
                <w:color w:val="008000"/>
                <w:sz w:val="28"/>
                <w:szCs w:val="28"/>
              </w:rPr>
            </w:pPr>
            <w:r w:rsidRPr="000B57EE">
              <w:rPr>
                <w:rFonts w:cstheme="minorHAnsi"/>
                <w:b/>
                <w:bCs/>
                <w:color w:val="008000"/>
                <w:sz w:val="28"/>
                <w:szCs w:val="28"/>
              </w:rPr>
              <w:t>LO</w:t>
            </w:r>
          </w:p>
        </w:tc>
        <w:tc>
          <w:tcPr>
            <w:tcW w:w="5541" w:type="dxa"/>
            <w:tcBorders>
              <w:top w:val="single" w:sz="4" w:space="0" w:color="auto"/>
              <w:left w:val="single" w:sz="4" w:space="0" w:color="auto"/>
              <w:bottom w:val="single" w:sz="4" w:space="0" w:color="auto"/>
              <w:right w:val="single" w:sz="4" w:space="0" w:color="auto"/>
            </w:tcBorders>
          </w:tcPr>
          <w:p w:rsidR="00071AB1" w:rsidRPr="000B57EE" w:rsidRDefault="00071AB1" w:rsidP="003C333B">
            <w:pPr>
              <w:tabs>
                <w:tab w:val="left" w:pos="5325"/>
              </w:tabs>
              <w:jc w:val="center"/>
              <w:rPr>
                <w:rFonts w:cstheme="minorHAnsi"/>
                <w:color w:val="008000"/>
                <w:sz w:val="28"/>
                <w:szCs w:val="28"/>
              </w:rPr>
            </w:pPr>
            <w:r w:rsidRPr="000B57EE">
              <w:rPr>
                <w:rFonts w:cstheme="minorHAnsi"/>
                <w:b/>
                <w:bCs/>
                <w:color w:val="008000"/>
                <w:sz w:val="28"/>
                <w:szCs w:val="28"/>
              </w:rPr>
              <w:t>Assessment Outcome</w:t>
            </w:r>
            <w:r w:rsidR="00175D06" w:rsidRPr="000B57EE">
              <w:rPr>
                <w:rFonts w:cstheme="minorHAnsi"/>
                <w:b/>
                <w:bCs/>
                <w:color w:val="008000"/>
                <w:sz w:val="28"/>
                <w:szCs w:val="28"/>
              </w:rPr>
              <w:t xml:space="preserve"> Description</w:t>
            </w:r>
          </w:p>
          <w:p w:rsidR="00071AB1" w:rsidRPr="000B57EE" w:rsidRDefault="00071AB1" w:rsidP="003C333B">
            <w:pPr>
              <w:tabs>
                <w:tab w:val="left" w:pos="5325"/>
              </w:tabs>
              <w:rPr>
                <w:rFonts w:cstheme="minorHAnsi"/>
                <w:color w:val="008000"/>
                <w:sz w:val="28"/>
                <w:szCs w:val="28"/>
              </w:rPr>
            </w:pPr>
            <w:r w:rsidRPr="000B57EE">
              <w:rPr>
                <w:rFonts w:cstheme="minorHAnsi"/>
                <w:color w:val="008000"/>
                <w:sz w:val="28"/>
                <w:szCs w:val="28"/>
              </w:rPr>
              <w:tab/>
            </w:r>
          </w:p>
        </w:tc>
        <w:tc>
          <w:tcPr>
            <w:tcW w:w="1029" w:type="dxa"/>
            <w:tcBorders>
              <w:top w:val="single" w:sz="4" w:space="0" w:color="auto"/>
              <w:left w:val="single" w:sz="4" w:space="0" w:color="auto"/>
              <w:bottom w:val="single" w:sz="4" w:space="0" w:color="auto"/>
              <w:right w:val="single" w:sz="4" w:space="0" w:color="auto"/>
            </w:tcBorders>
          </w:tcPr>
          <w:p w:rsidR="00071AB1" w:rsidRPr="000B57EE" w:rsidRDefault="00244504" w:rsidP="003C333B">
            <w:pPr>
              <w:tabs>
                <w:tab w:val="left" w:pos="5325"/>
              </w:tabs>
              <w:jc w:val="center"/>
              <w:rPr>
                <w:rFonts w:cstheme="minorHAnsi"/>
                <w:b/>
                <w:bCs/>
                <w:color w:val="008000"/>
                <w:sz w:val="28"/>
                <w:szCs w:val="28"/>
              </w:rPr>
            </w:pPr>
            <w:r w:rsidRPr="000B57EE">
              <w:rPr>
                <w:rFonts w:cstheme="minorHAnsi"/>
                <w:b/>
                <w:bCs/>
                <w:color w:val="008000"/>
                <w:sz w:val="28"/>
                <w:szCs w:val="28"/>
              </w:rPr>
              <w:t xml:space="preserve">Theory </w:t>
            </w:r>
          </w:p>
        </w:tc>
        <w:tc>
          <w:tcPr>
            <w:tcW w:w="1210" w:type="dxa"/>
            <w:tcBorders>
              <w:top w:val="single" w:sz="4" w:space="0" w:color="auto"/>
              <w:left w:val="single" w:sz="4" w:space="0" w:color="auto"/>
              <w:bottom w:val="single" w:sz="4" w:space="0" w:color="auto"/>
              <w:right w:val="single" w:sz="4" w:space="0" w:color="auto"/>
            </w:tcBorders>
          </w:tcPr>
          <w:p w:rsidR="00071AB1" w:rsidRPr="000B57EE" w:rsidRDefault="00244504" w:rsidP="003C333B">
            <w:pPr>
              <w:tabs>
                <w:tab w:val="left" w:pos="5325"/>
              </w:tabs>
              <w:jc w:val="center"/>
              <w:rPr>
                <w:rFonts w:cstheme="minorHAnsi"/>
                <w:b/>
                <w:bCs/>
                <w:color w:val="008000"/>
                <w:sz w:val="28"/>
                <w:szCs w:val="28"/>
              </w:rPr>
            </w:pPr>
            <w:r w:rsidRPr="000B57EE">
              <w:rPr>
                <w:rFonts w:cstheme="minorHAnsi"/>
                <w:b/>
                <w:bCs/>
                <w:color w:val="008000"/>
                <w:sz w:val="28"/>
                <w:szCs w:val="28"/>
              </w:rPr>
              <w:t xml:space="preserve">Practical </w:t>
            </w:r>
          </w:p>
        </w:tc>
        <w:tc>
          <w:tcPr>
            <w:tcW w:w="646" w:type="dxa"/>
            <w:gridSpan w:val="2"/>
            <w:tcBorders>
              <w:top w:val="single" w:sz="4" w:space="0" w:color="auto"/>
              <w:left w:val="single" w:sz="4" w:space="0" w:color="auto"/>
              <w:bottom w:val="single" w:sz="4" w:space="0" w:color="auto"/>
              <w:right w:val="single" w:sz="4" w:space="0" w:color="auto"/>
            </w:tcBorders>
          </w:tcPr>
          <w:p w:rsidR="00071AB1" w:rsidRPr="000B57EE" w:rsidRDefault="00244504" w:rsidP="003C333B">
            <w:pPr>
              <w:tabs>
                <w:tab w:val="left" w:pos="5325"/>
              </w:tabs>
              <w:jc w:val="center"/>
              <w:rPr>
                <w:rFonts w:cstheme="minorHAnsi"/>
                <w:b/>
                <w:bCs/>
                <w:color w:val="008000"/>
                <w:sz w:val="28"/>
                <w:szCs w:val="28"/>
              </w:rPr>
            </w:pPr>
            <w:r w:rsidRPr="000B57EE">
              <w:rPr>
                <w:rFonts w:cstheme="minorHAnsi"/>
                <w:b/>
                <w:bCs/>
                <w:color w:val="008000"/>
                <w:sz w:val="28"/>
                <w:szCs w:val="28"/>
              </w:rPr>
              <w:t xml:space="preserve">Total </w:t>
            </w:r>
          </w:p>
        </w:tc>
      </w:tr>
      <w:tr w:rsidR="00244504" w:rsidRPr="000B57EE" w:rsidTr="000B57EE">
        <w:trPr>
          <w:trHeight w:val="323"/>
        </w:trPr>
        <w:tc>
          <w:tcPr>
            <w:tcW w:w="2064" w:type="dxa"/>
            <w:vMerge w:val="restart"/>
            <w:tcBorders>
              <w:top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 xml:space="preserve">Performance  on operating of conventional machines and techniques of  various operations on – </w:t>
            </w:r>
          </w:p>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 xml:space="preserve">Bench Work- filling, layout, sawing , punching , using of tools &amp; instruments , drill machine and performing of drilling operations , tapping using suitable tools, </w:t>
            </w:r>
            <w:r w:rsidRPr="000B57EE">
              <w:rPr>
                <w:rFonts w:cstheme="minorHAnsi"/>
                <w:sz w:val="28"/>
                <w:szCs w:val="28"/>
              </w:rPr>
              <w:lastRenderedPageBreak/>
              <w:t xml:space="preserve">accessories, and measuring instruments </w:t>
            </w: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bCs/>
                <w:sz w:val="28"/>
                <w:szCs w:val="28"/>
              </w:rPr>
            </w:pPr>
            <w:r w:rsidRPr="000B57EE">
              <w:rPr>
                <w:rFonts w:cstheme="minorHAnsi"/>
                <w:sz w:val="28"/>
                <w:szCs w:val="28"/>
              </w:rPr>
              <w:lastRenderedPageBreak/>
              <w:t>Identify the parts of a file, hammer, chisel, punch, hacksaw, bench vice, and their uses and all features.</w:t>
            </w:r>
          </w:p>
        </w:tc>
        <w:tc>
          <w:tcPr>
            <w:tcW w:w="1029" w:type="dxa"/>
            <w:vMerge w:val="restart"/>
            <w:tcBorders>
              <w:top w:val="single" w:sz="4" w:space="0" w:color="auto"/>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0</w:t>
            </w:r>
          </w:p>
        </w:tc>
        <w:tc>
          <w:tcPr>
            <w:tcW w:w="1210" w:type="dxa"/>
            <w:vMerge w:val="restart"/>
            <w:tcBorders>
              <w:top w:val="single" w:sz="4" w:space="0" w:color="auto"/>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257</w:t>
            </w:r>
          </w:p>
        </w:tc>
        <w:tc>
          <w:tcPr>
            <w:tcW w:w="646" w:type="dxa"/>
            <w:gridSpan w:val="2"/>
            <w:vMerge w:val="restart"/>
            <w:tcBorders>
              <w:top w:val="single" w:sz="4" w:space="0" w:color="auto"/>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257</w:t>
            </w:r>
          </w:p>
        </w:tc>
      </w:tr>
      <w:tr w:rsidR="00244504" w:rsidRPr="000B57EE" w:rsidTr="000B57EE">
        <w:trPr>
          <w:trHeight w:val="273"/>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Identify the features of a steel rule, try square and its uses.</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75"/>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Identify vernier calliper, common gauges and its uses.</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70"/>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Select material piece, study the drawing of exercise job.</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329"/>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Practice sawing, Filing work etc.</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335"/>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 xml:space="preserve">Layout and marking of job using surface plate, height gauge, angle plate, vee block, vernier calliper, scriber etc. </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66"/>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Marking as per drawing.</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532"/>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Identify &amp; select of drill machine, vice or  clamp holding devices, Drill chuck, sleeve, etc.</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61"/>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 xml:space="preserve"> Knowing of belt drive and gear drive.</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37"/>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Centre punching , setting of job on machine.</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75"/>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Setting parameter on machining.</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550"/>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Operation of  Centre drilling, drilling, counter sinking, Counter boring, reaming, boring , etc. Using coolants.</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317"/>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Selection of tap , parameter setting and tapping using lubricating oil.</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75"/>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Inspecting of job by measuring tool , gauges.</w:t>
            </w:r>
          </w:p>
        </w:tc>
        <w:tc>
          <w:tcPr>
            <w:tcW w:w="1029"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64"/>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Cleaning of machine and oiling.</w:t>
            </w:r>
          </w:p>
        </w:tc>
        <w:tc>
          <w:tcPr>
            <w:tcW w:w="1029" w:type="dxa"/>
            <w:vMerge/>
            <w:tcBorders>
              <w:left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left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left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524"/>
        </w:trPr>
        <w:tc>
          <w:tcPr>
            <w:tcW w:w="2064" w:type="dxa"/>
            <w:vMerge w:val="restart"/>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 xml:space="preserve">Performance  on operating of Lathe Machine and techniques of  various operations on lathe machine for manufacturing a job using suitable tools, accessories, and measuring instruments </w:t>
            </w:r>
          </w:p>
          <w:p w:rsidR="00244504" w:rsidRPr="000B57EE" w:rsidRDefault="00244504" w:rsidP="003C333B">
            <w:pPr>
              <w:autoSpaceDE w:val="0"/>
              <w:autoSpaceDN w:val="0"/>
              <w:adjustRightInd w:val="0"/>
              <w:rPr>
                <w:rFonts w:cstheme="minorHAnsi"/>
                <w:sz w:val="28"/>
                <w:szCs w:val="28"/>
              </w:rPr>
            </w:pPr>
          </w:p>
        </w:tc>
        <w:tc>
          <w:tcPr>
            <w:tcW w:w="5541" w:type="dxa"/>
            <w:tcBorders>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Identify and knowing the functions, features and uses of different parts of a lathe machine.</w:t>
            </w:r>
          </w:p>
        </w:tc>
        <w:tc>
          <w:tcPr>
            <w:tcW w:w="1029" w:type="dxa"/>
            <w:vMerge w:val="restart"/>
            <w:tcBorders>
              <w:top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0</w:t>
            </w:r>
          </w:p>
        </w:tc>
        <w:tc>
          <w:tcPr>
            <w:tcW w:w="1217" w:type="dxa"/>
            <w:gridSpan w:val="2"/>
            <w:vMerge w:val="restart"/>
            <w:tcBorders>
              <w:top w:val="single" w:sz="4" w:space="0" w:color="auto"/>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257</w:t>
            </w:r>
          </w:p>
        </w:tc>
        <w:tc>
          <w:tcPr>
            <w:tcW w:w="639" w:type="dxa"/>
            <w:vMerge w:val="restart"/>
            <w:tcBorders>
              <w:top w:val="single" w:sz="4" w:space="0" w:color="auto"/>
              <w:lef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257</w:t>
            </w:r>
          </w:p>
        </w:tc>
      </w:tr>
      <w:tr w:rsidR="00244504" w:rsidRPr="000B57EE" w:rsidTr="000B57EE">
        <w:trPr>
          <w:trHeight w:val="538"/>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 xml:space="preserve">Study the drawing, identify and select material , machine, tools, &amp; measuring instruments. </w:t>
            </w:r>
          </w:p>
        </w:tc>
        <w:tc>
          <w:tcPr>
            <w:tcW w:w="1029"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7"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39" w:type="dxa"/>
            <w:vMerge/>
            <w:tcBorders>
              <w:lef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12"/>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Formation of cutting tool.</w:t>
            </w:r>
          </w:p>
        </w:tc>
        <w:tc>
          <w:tcPr>
            <w:tcW w:w="1029"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7"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39" w:type="dxa"/>
            <w:vMerge/>
            <w:tcBorders>
              <w:lef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75"/>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Setting of job and machining parameter.</w:t>
            </w:r>
          </w:p>
        </w:tc>
        <w:tc>
          <w:tcPr>
            <w:tcW w:w="1029"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7" w:type="dxa"/>
            <w:gridSpan w:val="2"/>
            <w:vMerge/>
            <w:tcBorders>
              <w:left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39" w:type="dxa"/>
            <w:vMerge/>
            <w:tcBorders>
              <w:lef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88"/>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Setting of cutting tool to the centre height.</w:t>
            </w:r>
          </w:p>
        </w:tc>
        <w:tc>
          <w:tcPr>
            <w:tcW w:w="1029" w:type="dxa"/>
            <w:vMerge/>
            <w:tcBorders>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7" w:type="dxa"/>
            <w:gridSpan w:val="2"/>
            <w:vMerge/>
            <w:tcBorders>
              <w:left w:val="single" w:sz="4" w:space="0" w:color="auto"/>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39" w:type="dxa"/>
            <w:vMerge/>
            <w:tcBorders>
              <w:left w:val="single" w:sz="4" w:space="0" w:color="auto"/>
              <w:bottom w:val="single" w:sz="4" w:space="0" w:color="auto"/>
            </w:tcBorders>
          </w:tcPr>
          <w:p w:rsidR="00244504" w:rsidRPr="000B57EE" w:rsidRDefault="00244504" w:rsidP="003C333B">
            <w:pPr>
              <w:autoSpaceDE w:val="0"/>
              <w:autoSpaceDN w:val="0"/>
              <w:adjustRightInd w:val="0"/>
              <w:rPr>
                <w:rFonts w:cstheme="minorHAnsi"/>
                <w:sz w:val="28"/>
                <w:szCs w:val="28"/>
              </w:rPr>
            </w:pPr>
          </w:p>
        </w:tc>
      </w:tr>
      <w:tr w:rsidR="00FA5B85" w:rsidRPr="000B57EE" w:rsidTr="000B57EE">
        <w:trPr>
          <w:trHeight w:val="801"/>
        </w:trPr>
        <w:tc>
          <w:tcPr>
            <w:tcW w:w="2064" w:type="dxa"/>
            <w:vMerge/>
          </w:tcPr>
          <w:p w:rsidR="00FA5B85" w:rsidRPr="000B57EE" w:rsidRDefault="00FA5B85"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FA5B85" w:rsidRPr="000B57EE" w:rsidRDefault="00FA5B85" w:rsidP="003C333B">
            <w:pPr>
              <w:autoSpaceDE w:val="0"/>
              <w:autoSpaceDN w:val="0"/>
              <w:adjustRightInd w:val="0"/>
              <w:rPr>
                <w:rFonts w:cstheme="minorHAnsi"/>
                <w:sz w:val="28"/>
                <w:szCs w:val="28"/>
              </w:rPr>
            </w:pPr>
            <w:r w:rsidRPr="000B57EE">
              <w:rPr>
                <w:rFonts w:cstheme="minorHAnsi"/>
                <w:sz w:val="28"/>
                <w:szCs w:val="28"/>
              </w:rPr>
              <w:t>Operation carried out on facing, centre drilling, drilling, turning, step turning, grooving, knurling thread cutting, taper turning, Parting off, chamfering, boring, etc.</w:t>
            </w:r>
          </w:p>
        </w:tc>
        <w:tc>
          <w:tcPr>
            <w:tcW w:w="1029" w:type="dxa"/>
            <w:vMerge w:val="restart"/>
            <w:tcBorders>
              <w:top w:val="single" w:sz="4" w:space="0" w:color="auto"/>
              <w:right w:val="single" w:sz="4" w:space="0" w:color="auto"/>
            </w:tcBorders>
          </w:tcPr>
          <w:p w:rsidR="00FA5B85" w:rsidRPr="000B57EE" w:rsidRDefault="00FA5B85" w:rsidP="003C333B">
            <w:pPr>
              <w:autoSpaceDE w:val="0"/>
              <w:autoSpaceDN w:val="0"/>
              <w:adjustRightInd w:val="0"/>
              <w:rPr>
                <w:rFonts w:cstheme="minorHAnsi"/>
                <w:sz w:val="28"/>
                <w:szCs w:val="28"/>
              </w:rPr>
            </w:pPr>
          </w:p>
        </w:tc>
        <w:tc>
          <w:tcPr>
            <w:tcW w:w="1217" w:type="dxa"/>
            <w:gridSpan w:val="2"/>
            <w:vMerge w:val="restart"/>
            <w:tcBorders>
              <w:top w:val="single" w:sz="4" w:space="0" w:color="auto"/>
              <w:left w:val="single" w:sz="4" w:space="0" w:color="auto"/>
              <w:right w:val="single" w:sz="4" w:space="0" w:color="auto"/>
            </w:tcBorders>
          </w:tcPr>
          <w:p w:rsidR="00FA5B85" w:rsidRPr="000B57EE" w:rsidRDefault="00FA5B85" w:rsidP="003C333B">
            <w:pPr>
              <w:autoSpaceDE w:val="0"/>
              <w:autoSpaceDN w:val="0"/>
              <w:adjustRightInd w:val="0"/>
              <w:rPr>
                <w:rFonts w:cstheme="minorHAnsi"/>
                <w:sz w:val="28"/>
                <w:szCs w:val="28"/>
              </w:rPr>
            </w:pPr>
          </w:p>
        </w:tc>
        <w:tc>
          <w:tcPr>
            <w:tcW w:w="639" w:type="dxa"/>
            <w:vMerge w:val="restart"/>
            <w:tcBorders>
              <w:top w:val="single" w:sz="4" w:space="0" w:color="auto"/>
              <w:left w:val="single" w:sz="4" w:space="0" w:color="auto"/>
            </w:tcBorders>
          </w:tcPr>
          <w:p w:rsidR="00FA5B85" w:rsidRPr="000B57EE" w:rsidRDefault="00FA5B85" w:rsidP="003C333B">
            <w:pPr>
              <w:autoSpaceDE w:val="0"/>
              <w:autoSpaceDN w:val="0"/>
              <w:adjustRightInd w:val="0"/>
              <w:rPr>
                <w:rFonts w:cstheme="minorHAnsi"/>
                <w:sz w:val="28"/>
                <w:szCs w:val="28"/>
              </w:rPr>
            </w:pPr>
          </w:p>
        </w:tc>
      </w:tr>
      <w:tr w:rsidR="00FA5B85" w:rsidRPr="000B57EE" w:rsidTr="000B57EE">
        <w:trPr>
          <w:trHeight w:val="543"/>
        </w:trPr>
        <w:tc>
          <w:tcPr>
            <w:tcW w:w="2064" w:type="dxa"/>
            <w:vMerge/>
          </w:tcPr>
          <w:p w:rsidR="00FA5B85" w:rsidRPr="000B57EE" w:rsidRDefault="00FA5B85"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FA5B85" w:rsidRPr="000B57EE" w:rsidRDefault="00FA5B85" w:rsidP="003C333B">
            <w:pPr>
              <w:autoSpaceDE w:val="0"/>
              <w:autoSpaceDN w:val="0"/>
              <w:adjustRightInd w:val="0"/>
              <w:rPr>
                <w:rFonts w:cstheme="minorHAnsi"/>
                <w:sz w:val="28"/>
                <w:szCs w:val="28"/>
              </w:rPr>
            </w:pPr>
            <w:r w:rsidRPr="000B57EE">
              <w:rPr>
                <w:rFonts w:cstheme="minorHAnsi"/>
                <w:sz w:val="28"/>
                <w:szCs w:val="28"/>
              </w:rPr>
              <w:t>Use of three jaw chuck, four jaw chuck , steady rest, follow rest, face plate, taper turning attachment, lathe carrier, mandrel etc.</w:t>
            </w:r>
          </w:p>
        </w:tc>
        <w:tc>
          <w:tcPr>
            <w:tcW w:w="1029" w:type="dxa"/>
            <w:vMerge/>
            <w:tcBorders>
              <w:right w:val="single" w:sz="4" w:space="0" w:color="auto"/>
            </w:tcBorders>
          </w:tcPr>
          <w:p w:rsidR="00FA5B85" w:rsidRPr="000B57EE" w:rsidRDefault="00FA5B85" w:rsidP="003C333B">
            <w:pPr>
              <w:autoSpaceDE w:val="0"/>
              <w:autoSpaceDN w:val="0"/>
              <w:adjustRightInd w:val="0"/>
              <w:rPr>
                <w:rFonts w:cstheme="minorHAnsi"/>
                <w:sz w:val="28"/>
                <w:szCs w:val="28"/>
              </w:rPr>
            </w:pPr>
          </w:p>
        </w:tc>
        <w:tc>
          <w:tcPr>
            <w:tcW w:w="1217" w:type="dxa"/>
            <w:gridSpan w:val="2"/>
            <w:vMerge/>
            <w:tcBorders>
              <w:left w:val="single" w:sz="4" w:space="0" w:color="auto"/>
              <w:right w:val="single" w:sz="4" w:space="0" w:color="auto"/>
            </w:tcBorders>
          </w:tcPr>
          <w:p w:rsidR="00FA5B85" w:rsidRPr="000B57EE" w:rsidRDefault="00FA5B85" w:rsidP="003C333B">
            <w:pPr>
              <w:autoSpaceDE w:val="0"/>
              <w:autoSpaceDN w:val="0"/>
              <w:adjustRightInd w:val="0"/>
              <w:rPr>
                <w:rFonts w:cstheme="minorHAnsi"/>
                <w:sz w:val="28"/>
                <w:szCs w:val="28"/>
              </w:rPr>
            </w:pPr>
          </w:p>
        </w:tc>
        <w:tc>
          <w:tcPr>
            <w:tcW w:w="639" w:type="dxa"/>
            <w:vMerge/>
            <w:tcBorders>
              <w:left w:val="single" w:sz="4" w:space="0" w:color="auto"/>
            </w:tcBorders>
          </w:tcPr>
          <w:p w:rsidR="00FA5B85" w:rsidRPr="000B57EE" w:rsidRDefault="00FA5B85" w:rsidP="003C333B">
            <w:pPr>
              <w:autoSpaceDE w:val="0"/>
              <w:autoSpaceDN w:val="0"/>
              <w:adjustRightInd w:val="0"/>
              <w:rPr>
                <w:rFonts w:cstheme="minorHAnsi"/>
                <w:sz w:val="28"/>
                <w:szCs w:val="28"/>
              </w:rPr>
            </w:pPr>
          </w:p>
        </w:tc>
      </w:tr>
      <w:tr w:rsidR="00FA5B85" w:rsidRPr="000B57EE" w:rsidTr="000B57EE">
        <w:trPr>
          <w:trHeight w:val="275"/>
        </w:trPr>
        <w:tc>
          <w:tcPr>
            <w:tcW w:w="2064" w:type="dxa"/>
            <w:vMerge/>
          </w:tcPr>
          <w:p w:rsidR="00FA5B85" w:rsidRPr="000B57EE" w:rsidRDefault="00FA5B85"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FA5B85" w:rsidRPr="000B57EE" w:rsidRDefault="00FA5B85" w:rsidP="003C333B">
            <w:pPr>
              <w:autoSpaceDE w:val="0"/>
              <w:autoSpaceDN w:val="0"/>
              <w:adjustRightInd w:val="0"/>
              <w:rPr>
                <w:rFonts w:cstheme="minorHAnsi"/>
                <w:sz w:val="28"/>
                <w:szCs w:val="28"/>
              </w:rPr>
            </w:pPr>
            <w:r w:rsidRPr="000B57EE">
              <w:rPr>
                <w:rFonts w:cstheme="minorHAnsi"/>
                <w:sz w:val="28"/>
                <w:szCs w:val="28"/>
              </w:rPr>
              <w:t>Inspecting of job by measuring tool , gauges.</w:t>
            </w:r>
          </w:p>
        </w:tc>
        <w:tc>
          <w:tcPr>
            <w:tcW w:w="1029" w:type="dxa"/>
            <w:vMerge/>
            <w:tcBorders>
              <w:right w:val="single" w:sz="4" w:space="0" w:color="auto"/>
            </w:tcBorders>
          </w:tcPr>
          <w:p w:rsidR="00FA5B85" w:rsidRPr="000B57EE" w:rsidRDefault="00FA5B85" w:rsidP="003C333B">
            <w:pPr>
              <w:autoSpaceDE w:val="0"/>
              <w:autoSpaceDN w:val="0"/>
              <w:adjustRightInd w:val="0"/>
              <w:rPr>
                <w:rFonts w:cstheme="minorHAnsi"/>
                <w:sz w:val="28"/>
                <w:szCs w:val="28"/>
              </w:rPr>
            </w:pPr>
          </w:p>
        </w:tc>
        <w:tc>
          <w:tcPr>
            <w:tcW w:w="1217" w:type="dxa"/>
            <w:gridSpan w:val="2"/>
            <w:vMerge/>
            <w:tcBorders>
              <w:left w:val="single" w:sz="4" w:space="0" w:color="auto"/>
              <w:right w:val="single" w:sz="4" w:space="0" w:color="auto"/>
            </w:tcBorders>
          </w:tcPr>
          <w:p w:rsidR="00FA5B85" w:rsidRPr="000B57EE" w:rsidRDefault="00FA5B85" w:rsidP="003C333B">
            <w:pPr>
              <w:autoSpaceDE w:val="0"/>
              <w:autoSpaceDN w:val="0"/>
              <w:adjustRightInd w:val="0"/>
              <w:rPr>
                <w:rFonts w:cstheme="minorHAnsi"/>
                <w:sz w:val="28"/>
                <w:szCs w:val="28"/>
              </w:rPr>
            </w:pPr>
          </w:p>
        </w:tc>
        <w:tc>
          <w:tcPr>
            <w:tcW w:w="639" w:type="dxa"/>
            <w:vMerge/>
            <w:tcBorders>
              <w:left w:val="single" w:sz="4" w:space="0" w:color="auto"/>
            </w:tcBorders>
          </w:tcPr>
          <w:p w:rsidR="00FA5B85" w:rsidRPr="000B57EE" w:rsidRDefault="00FA5B85" w:rsidP="003C333B">
            <w:pPr>
              <w:autoSpaceDE w:val="0"/>
              <w:autoSpaceDN w:val="0"/>
              <w:adjustRightInd w:val="0"/>
              <w:rPr>
                <w:rFonts w:cstheme="minorHAnsi"/>
                <w:sz w:val="28"/>
                <w:szCs w:val="28"/>
              </w:rPr>
            </w:pPr>
          </w:p>
        </w:tc>
      </w:tr>
      <w:tr w:rsidR="00FA5B85" w:rsidRPr="000B57EE" w:rsidTr="000B57EE">
        <w:trPr>
          <w:trHeight w:val="303"/>
        </w:trPr>
        <w:tc>
          <w:tcPr>
            <w:tcW w:w="2064" w:type="dxa"/>
            <w:vMerge/>
          </w:tcPr>
          <w:p w:rsidR="00FA5B85" w:rsidRPr="000B57EE" w:rsidRDefault="00FA5B85"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FA5B85" w:rsidRPr="000B57EE" w:rsidRDefault="00FA5B85" w:rsidP="003C333B">
            <w:pPr>
              <w:autoSpaceDE w:val="0"/>
              <w:autoSpaceDN w:val="0"/>
              <w:adjustRightInd w:val="0"/>
              <w:rPr>
                <w:rFonts w:cstheme="minorHAnsi"/>
                <w:sz w:val="28"/>
                <w:szCs w:val="28"/>
              </w:rPr>
            </w:pPr>
            <w:r w:rsidRPr="000B57EE">
              <w:rPr>
                <w:rFonts w:cstheme="minorHAnsi"/>
                <w:sz w:val="28"/>
                <w:szCs w:val="28"/>
              </w:rPr>
              <w:t>Cleaning of machine and oiling.</w:t>
            </w:r>
          </w:p>
        </w:tc>
        <w:tc>
          <w:tcPr>
            <w:tcW w:w="1029" w:type="dxa"/>
            <w:vMerge/>
            <w:tcBorders>
              <w:bottom w:val="single" w:sz="4" w:space="0" w:color="auto"/>
              <w:right w:val="single" w:sz="4" w:space="0" w:color="auto"/>
            </w:tcBorders>
          </w:tcPr>
          <w:p w:rsidR="00FA5B85" w:rsidRPr="000B57EE" w:rsidRDefault="00FA5B85" w:rsidP="003C333B">
            <w:pPr>
              <w:autoSpaceDE w:val="0"/>
              <w:autoSpaceDN w:val="0"/>
              <w:adjustRightInd w:val="0"/>
              <w:rPr>
                <w:rFonts w:cstheme="minorHAnsi"/>
                <w:sz w:val="28"/>
                <w:szCs w:val="28"/>
              </w:rPr>
            </w:pPr>
          </w:p>
        </w:tc>
        <w:tc>
          <w:tcPr>
            <w:tcW w:w="1217" w:type="dxa"/>
            <w:gridSpan w:val="2"/>
            <w:vMerge/>
            <w:tcBorders>
              <w:left w:val="single" w:sz="4" w:space="0" w:color="auto"/>
              <w:bottom w:val="single" w:sz="4" w:space="0" w:color="auto"/>
              <w:right w:val="single" w:sz="4" w:space="0" w:color="auto"/>
            </w:tcBorders>
          </w:tcPr>
          <w:p w:rsidR="00FA5B85" w:rsidRPr="000B57EE" w:rsidRDefault="00FA5B85" w:rsidP="003C333B">
            <w:pPr>
              <w:autoSpaceDE w:val="0"/>
              <w:autoSpaceDN w:val="0"/>
              <w:adjustRightInd w:val="0"/>
              <w:rPr>
                <w:rFonts w:cstheme="minorHAnsi"/>
                <w:sz w:val="28"/>
                <w:szCs w:val="28"/>
              </w:rPr>
            </w:pPr>
          </w:p>
        </w:tc>
        <w:tc>
          <w:tcPr>
            <w:tcW w:w="639" w:type="dxa"/>
            <w:vMerge/>
            <w:tcBorders>
              <w:left w:val="single" w:sz="4" w:space="0" w:color="auto"/>
              <w:bottom w:val="single" w:sz="4" w:space="0" w:color="auto"/>
            </w:tcBorders>
          </w:tcPr>
          <w:p w:rsidR="00FA5B85" w:rsidRPr="000B57EE" w:rsidRDefault="00FA5B85" w:rsidP="003C333B">
            <w:pPr>
              <w:autoSpaceDE w:val="0"/>
              <w:autoSpaceDN w:val="0"/>
              <w:adjustRightInd w:val="0"/>
              <w:rPr>
                <w:rFonts w:cstheme="minorHAnsi"/>
                <w:sz w:val="28"/>
                <w:szCs w:val="28"/>
              </w:rPr>
            </w:pPr>
          </w:p>
        </w:tc>
      </w:tr>
      <w:tr w:rsidR="00244504" w:rsidRPr="000B57EE" w:rsidTr="000B57EE">
        <w:trPr>
          <w:trHeight w:val="500"/>
        </w:trPr>
        <w:tc>
          <w:tcPr>
            <w:tcW w:w="2064" w:type="dxa"/>
            <w:vMerge w:val="restart"/>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 xml:space="preserve">Performance  on operating of Milling Machine and techniques of  various operations on milling machine for manufacturing a job using suitable tools, accessories, and measuring </w:t>
            </w:r>
            <w:r w:rsidRPr="000B57EE">
              <w:rPr>
                <w:rFonts w:cstheme="minorHAnsi"/>
                <w:sz w:val="28"/>
                <w:szCs w:val="28"/>
              </w:rPr>
              <w:lastRenderedPageBreak/>
              <w:t>instruments.</w:t>
            </w:r>
          </w:p>
          <w:p w:rsidR="00244504" w:rsidRPr="000B57EE" w:rsidRDefault="00244504" w:rsidP="003C333B">
            <w:pPr>
              <w:autoSpaceDE w:val="0"/>
              <w:autoSpaceDN w:val="0"/>
              <w:adjustRightInd w:val="0"/>
              <w:rPr>
                <w:rFonts w:cstheme="minorHAnsi"/>
                <w:sz w:val="28"/>
                <w:szCs w:val="28"/>
              </w:rPr>
            </w:pPr>
          </w:p>
        </w:tc>
        <w:tc>
          <w:tcPr>
            <w:tcW w:w="5541" w:type="dxa"/>
            <w:tcBorders>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lastRenderedPageBreak/>
              <w:t>Identify and knowing the function and features and uses of different  parts of a milling machine.</w:t>
            </w:r>
          </w:p>
        </w:tc>
        <w:tc>
          <w:tcPr>
            <w:tcW w:w="1029" w:type="dxa"/>
            <w:vMerge w:val="restart"/>
            <w:tcBorders>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0</w:t>
            </w:r>
          </w:p>
        </w:tc>
        <w:tc>
          <w:tcPr>
            <w:tcW w:w="1210" w:type="dxa"/>
            <w:vMerge w:val="restart"/>
            <w:tcBorders>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257</w:t>
            </w:r>
          </w:p>
        </w:tc>
        <w:tc>
          <w:tcPr>
            <w:tcW w:w="646" w:type="dxa"/>
            <w:gridSpan w:val="2"/>
            <w:vMerge w:val="restart"/>
            <w:tcBorders>
              <w:right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257</w:t>
            </w:r>
          </w:p>
        </w:tc>
      </w:tr>
      <w:tr w:rsidR="00244504" w:rsidRPr="000B57EE" w:rsidTr="000B57EE">
        <w:trPr>
          <w:trHeight w:val="550"/>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 xml:space="preserve">Study the drawing, identify and select material , machine, tools, &amp; measuring instruments. </w:t>
            </w:r>
          </w:p>
        </w:tc>
        <w:tc>
          <w:tcPr>
            <w:tcW w:w="1029"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37"/>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Selection of different milling cutters for specific operation.</w:t>
            </w:r>
          </w:p>
        </w:tc>
        <w:tc>
          <w:tcPr>
            <w:tcW w:w="1029"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01"/>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 xml:space="preserve">Setting and dialling of job and setting of machining parameter, </w:t>
            </w:r>
          </w:p>
        </w:tc>
        <w:tc>
          <w:tcPr>
            <w:tcW w:w="1029"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776"/>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Operation carried out on surface milling, open &amp; close slot milling, angle milling, form  milling, vee slot milling, narrow slot milling, ‘T’- slot milling, dovetail milling etc.</w:t>
            </w:r>
          </w:p>
        </w:tc>
        <w:tc>
          <w:tcPr>
            <w:tcW w:w="1029"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477"/>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Use of machine vice ,’T’ bolt clamps, vee block, rotary table,  indexing devices, etc.</w:t>
            </w:r>
          </w:p>
        </w:tc>
        <w:tc>
          <w:tcPr>
            <w:tcW w:w="1029"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584"/>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Uses of cutter holding device like arbour, collets, adapters, spring collect etc.</w:t>
            </w:r>
          </w:p>
        </w:tc>
        <w:tc>
          <w:tcPr>
            <w:tcW w:w="1029"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62"/>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Inspecting of job by measuring tool, gauges.</w:t>
            </w:r>
          </w:p>
        </w:tc>
        <w:tc>
          <w:tcPr>
            <w:tcW w:w="1029"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244504" w:rsidRPr="000B57EE" w:rsidTr="000B57EE">
        <w:trPr>
          <w:trHeight w:val="272"/>
        </w:trPr>
        <w:tc>
          <w:tcPr>
            <w:tcW w:w="2064" w:type="dxa"/>
            <w:vMerge/>
          </w:tcPr>
          <w:p w:rsidR="00244504" w:rsidRPr="000B57EE" w:rsidRDefault="00244504" w:rsidP="003C333B">
            <w:pPr>
              <w:autoSpaceDE w:val="0"/>
              <w:autoSpaceDN w:val="0"/>
              <w:adjustRightInd w:val="0"/>
              <w:rPr>
                <w:rFonts w:cstheme="minorHAnsi"/>
                <w:sz w:val="28"/>
                <w:szCs w:val="28"/>
              </w:rPr>
            </w:pPr>
          </w:p>
        </w:tc>
        <w:tc>
          <w:tcPr>
            <w:tcW w:w="5541" w:type="dxa"/>
            <w:tcBorders>
              <w:top w:val="single" w:sz="4" w:space="0" w:color="auto"/>
              <w:bottom w:val="single" w:sz="4" w:space="0" w:color="auto"/>
            </w:tcBorders>
          </w:tcPr>
          <w:p w:rsidR="00244504" w:rsidRPr="000B57EE" w:rsidRDefault="00244504" w:rsidP="003C333B">
            <w:pPr>
              <w:autoSpaceDE w:val="0"/>
              <w:autoSpaceDN w:val="0"/>
              <w:adjustRightInd w:val="0"/>
              <w:rPr>
                <w:rFonts w:cstheme="minorHAnsi"/>
                <w:sz w:val="28"/>
                <w:szCs w:val="28"/>
              </w:rPr>
            </w:pPr>
            <w:r w:rsidRPr="000B57EE">
              <w:rPr>
                <w:rFonts w:cstheme="minorHAnsi"/>
                <w:sz w:val="28"/>
                <w:szCs w:val="28"/>
              </w:rPr>
              <w:t>Cleaning of machine and oiling.</w:t>
            </w:r>
          </w:p>
        </w:tc>
        <w:tc>
          <w:tcPr>
            <w:tcW w:w="1029" w:type="dxa"/>
            <w:vMerge/>
            <w:tcBorders>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1210" w:type="dxa"/>
            <w:vMerge/>
            <w:tcBorders>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c>
          <w:tcPr>
            <w:tcW w:w="646" w:type="dxa"/>
            <w:gridSpan w:val="2"/>
            <w:vMerge/>
            <w:tcBorders>
              <w:bottom w:val="single" w:sz="4" w:space="0" w:color="auto"/>
              <w:right w:val="single" w:sz="4" w:space="0" w:color="auto"/>
            </w:tcBorders>
          </w:tcPr>
          <w:p w:rsidR="00244504" w:rsidRPr="000B57EE" w:rsidRDefault="00244504" w:rsidP="003C333B">
            <w:pPr>
              <w:autoSpaceDE w:val="0"/>
              <w:autoSpaceDN w:val="0"/>
              <w:adjustRightInd w:val="0"/>
              <w:rPr>
                <w:rFonts w:cstheme="minorHAnsi"/>
                <w:sz w:val="28"/>
                <w:szCs w:val="28"/>
              </w:rPr>
            </w:pPr>
          </w:p>
        </w:tc>
      </w:tr>
      <w:tr w:rsidR="003C333B" w:rsidRPr="000B57EE" w:rsidTr="000B57EE">
        <w:trPr>
          <w:trHeight w:val="345"/>
        </w:trPr>
        <w:tc>
          <w:tcPr>
            <w:tcW w:w="2064" w:type="dxa"/>
            <w:vMerge w:val="restart"/>
            <w:tcBorders>
              <w:right w:val="single" w:sz="4" w:space="0" w:color="auto"/>
            </w:tcBorders>
          </w:tcPr>
          <w:p w:rsidR="003C333B" w:rsidRPr="000B57EE" w:rsidRDefault="003C333B" w:rsidP="003C333B">
            <w:pPr>
              <w:autoSpaceDE w:val="0"/>
              <w:autoSpaceDN w:val="0"/>
              <w:adjustRightInd w:val="0"/>
              <w:rPr>
                <w:rFonts w:cstheme="minorHAnsi"/>
                <w:sz w:val="28"/>
                <w:szCs w:val="28"/>
              </w:rPr>
            </w:pPr>
            <w:r w:rsidRPr="000B57EE">
              <w:rPr>
                <w:rFonts w:cstheme="minorHAnsi"/>
                <w:sz w:val="28"/>
                <w:szCs w:val="28"/>
              </w:rPr>
              <w:t>Performance  on operating of Grinding Machine and techniques of  various operations on grinding  machine for manufacturing a job using suitable tools, accessories, and measuring instruments)</w:t>
            </w:r>
          </w:p>
          <w:p w:rsidR="003C333B" w:rsidRPr="000B57EE" w:rsidRDefault="003C333B" w:rsidP="003C333B">
            <w:pPr>
              <w:autoSpaceDE w:val="0"/>
              <w:autoSpaceDN w:val="0"/>
              <w:adjustRightInd w:val="0"/>
              <w:rPr>
                <w:rFonts w:cstheme="minorHAnsi"/>
                <w:sz w:val="28"/>
                <w:szCs w:val="28"/>
              </w:rPr>
            </w:pPr>
          </w:p>
        </w:tc>
        <w:tc>
          <w:tcPr>
            <w:tcW w:w="5541" w:type="dxa"/>
            <w:tcBorders>
              <w:left w:val="single" w:sz="4" w:space="0" w:color="auto"/>
              <w:bottom w:val="single" w:sz="4" w:space="0" w:color="auto"/>
            </w:tcBorders>
          </w:tcPr>
          <w:p w:rsidR="003C333B" w:rsidRPr="000B57EE" w:rsidRDefault="003C333B" w:rsidP="003C333B">
            <w:pPr>
              <w:autoSpaceDE w:val="0"/>
              <w:autoSpaceDN w:val="0"/>
              <w:adjustRightInd w:val="0"/>
              <w:rPr>
                <w:rFonts w:cstheme="minorHAnsi"/>
                <w:sz w:val="28"/>
                <w:szCs w:val="28"/>
              </w:rPr>
            </w:pPr>
            <w:r w:rsidRPr="000B57EE">
              <w:rPr>
                <w:rFonts w:cstheme="minorHAnsi"/>
                <w:sz w:val="28"/>
                <w:szCs w:val="28"/>
              </w:rPr>
              <w:t>Identify and knowing the function and features and uses of different parts of a grinding machine.</w:t>
            </w:r>
          </w:p>
        </w:tc>
        <w:tc>
          <w:tcPr>
            <w:tcW w:w="1029" w:type="dxa"/>
            <w:vMerge w:val="restart"/>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r w:rsidRPr="000B57EE">
              <w:rPr>
                <w:rFonts w:cstheme="minorHAnsi"/>
                <w:sz w:val="28"/>
                <w:szCs w:val="28"/>
              </w:rPr>
              <w:t>0</w:t>
            </w:r>
          </w:p>
        </w:tc>
        <w:tc>
          <w:tcPr>
            <w:tcW w:w="1210" w:type="dxa"/>
            <w:vMerge w:val="restart"/>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r w:rsidRPr="000B57EE">
              <w:rPr>
                <w:rFonts w:cstheme="minorHAnsi"/>
                <w:sz w:val="28"/>
                <w:szCs w:val="28"/>
              </w:rPr>
              <w:t>257</w:t>
            </w:r>
          </w:p>
        </w:tc>
        <w:tc>
          <w:tcPr>
            <w:tcW w:w="646" w:type="dxa"/>
            <w:gridSpan w:val="2"/>
            <w:vMerge w:val="restart"/>
            <w:tcBorders>
              <w:left w:val="single" w:sz="4" w:space="0" w:color="auto"/>
            </w:tcBorders>
          </w:tcPr>
          <w:p w:rsidR="003C333B" w:rsidRPr="000B57EE" w:rsidRDefault="003C333B" w:rsidP="003C333B">
            <w:pPr>
              <w:autoSpaceDE w:val="0"/>
              <w:autoSpaceDN w:val="0"/>
              <w:adjustRightInd w:val="0"/>
              <w:rPr>
                <w:rFonts w:cstheme="minorHAnsi"/>
                <w:sz w:val="28"/>
                <w:szCs w:val="28"/>
              </w:rPr>
            </w:pPr>
            <w:r w:rsidRPr="000B57EE">
              <w:rPr>
                <w:rFonts w:cstheme="minorHAnsi"/>
                <w:sz w:val="28"/>
                <w:szCs w:val="28"/>
              </w:rPr>
              <w:t>257</w:t>
            </w:r>
          </w:p>
        </w:tc>
      </w:tr>
      <w:tr w:rsidR="003C333B" w:rsidRPr="000B57EE" w:rsidTr="000B57EE">
        <w:trPr>
          <w:trHeight w:val="162"/>
        </w:trPr>
        <w:tc>
          <w:tcPr>
            <w:tcW w:w="2064" w:type="dxa"/>
            <w:vMerge/>
            <w:tcBorders>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3C333B" w:rsidRPr="000B57EE" w:rsidRDefault="003C333B" w:rsidP="003C333B">
            <w:pPr>
              <w:autoSpaceDE w:val="0"/>
              <w:autoSpaceDN w:val="0"/>
              <w:adjustRightInd w:val="0"/>
              <w:rPr>
                <w:rFonts w:cstheme="minorHAnsi"/>
                <w:sz w:val="28"/>
                <w:szCs w:val="28"/>
              </w:rPr>
            </w:pPr>
            <w:r w:rsidRPr="000B57EE">
              <w:rPr>
                <w:rFonts w:cstheme="minorHAnsi"/>
                <w:sz w:val="28"/>
                <w:szCs w:val="28"/>
              </w:rPr>
              <w:t>Study the drawing, identify machine, tools, &amp; measuring instruments.</w:t>
            </w:r>
          </w:p>
        </w:tc>
        <w:tc>
          <w:tcPr>
            <w:tcW w:w="1029" w:type="dxa"/>
            <w:vMerge/>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3C333B" w:rsidRPr="000B57EE" w:rsidRDefault="003C333B" w:rsidP="003C333B">
            <w:pPr>
              <w:autoSpaceDE w:val="0"/>
              <w:autoSpaceDN w:val="0"/>
              <w:adjustRightInd w:val="0"/>
              <w:rPr>
                <w:rFonts w:cstheme="minorHAnsi"/>
                <w:sz w:val="28"/>
                <w:szCs w:val="28"/>
              </w:rPr>
            </w:pPr>
          </w:p>
        </w:tc>
      </w:tr>
      <w:tr w:rsidR="003C333B" w:rsidRPr="000B57EE" w:rsidTr="000B57EE">
        <w:trPr>
          <w:trHeight w:val="315"/>
        </w:trPr>
        <w:tc>
          <w:tcPr>
            <w:tcW w:w="2064" w:type="dxa"/>
            <w:vMerge/>
            <w:tcBorders>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3C333B" w:rsidRPr="000B57EE" w:rsidRDefault="003C333B" w:rsidP="003C333B">
            <w:pPr>
              <w:autoSpaceDE w:val="0"/>
              <w:autoSpaceDN w:val="0"/>
              <w:adjustRightInd w:val="0"/>
              <w:rPr>
                <w:rFonts w:cstheme="minorHAnsi"/>
                <w:sz w:val="28"/>
                <w:szCs w:val="28"/>
              </w:rPr>
            </w:pPr>
            <w:r w:rsidRPr="000B57EE">
              <w:rPr>
                <w:rFonts w:cstheme="minorHAnsi"/>
                <w:sz w:val="28"/>
                <w:szCs w:val="28"/>
              </w:rPr>
              <w:t>Selection of different grinding wheel for specific operation.</w:t>
            </w:r>
          </w:p>
        </w:tc>
        <w:tc>
          <w:tcPr>
            <w:tcW w:w="1029" w:type="dxa"/>
            <w:vMerge/>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3C333B" w:rsidRPr="000B57EE" w:rsidRDefault="003C333B" w:rsidP="003C333B">
            <w:pPr>
              <w:autoSpaceDE w:val="0"/>
              <w:autoSpaceDN w:val="0"/>
              <w:adjustRightInd w:val="0"/>
              <w:rPr>
                <w:rFonts w:cstheme="minorHAnsi"/>
                <w:sz w:val="28"/>
                <w:szCs w:val="28"/>
              </w:rPr>
            </w:pPr>
          </w:p>
        </w:tc>
      </w:tr>
      <w:tr w:rsidR="003C333B" w:rsidRPr="000B57EE" w:rsidTr="000B57EE">
        <w:trPr>
          <w:trHeight w:val="274"/>
        </w:trPr>
        <w:tc>
          <w:tcPr>
            <w:tcW w:w="2064" w:type="dxa"/>
            <w:vMerge/>
            <w:tcBorders>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3C333B" w:rsidRPr="000B57EE" w:rsidRDefault="003C333B" w:rsidP="003C333B">
            <w:pPr>
              <w:autoSpaceDE w:val="0"/>
              <w:autoSpaceDN w:val="0"/>
              <w:adjustRightInd w:val="0"/>
              <w:rPr>
                <w:rFonts w:cstheme="minorHAnsi"/>
                <w:sz w:val="28"/>
                <w:szCs w:val="28"/>
              </w:rPr>
            </w:pPr>
            <w:r w:rsidRPr="000B57EE">
              <w:rPr>
                <w:rFonts w:cstheme="minorHAnsi"/>
                <w:sz w:val="28"/>
                <w:szCs w:val="28"/>
              </w:rPr>
              <w:t>Setting and dialling of job and setting of machining parameter,</w:t>
            </w:r>
          </w:p>
        </w:tc>
        <w:tc>
          <w:tcPr>
            <w:tcW w:w="1029" w:type="dxa"/>
            <w:vMerge/>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3C333B" w:rsidRPr="000B57EE" w:rsidRDefault="003C333B" w:rsidP="003C333B">
            <w:pPr>
              <w:autoSpaceDE w:val="0"/>
              <w:autoSpaceDN w:val="0"/>
              <w:adjustRightInd w:val="0"/>
              <w:rPr>
                <w:rFonts w:cstheme="minorHAnsi"/>
                <w:sz w:val="28"/>
                <w:szCs w:val="28"/>
              </w:rPr>
            </w:pPr>
          </w:p>
        </w:tc>
      </w:tr>
      <w:tr w:rsidR="003C333B" w:rsidRPr="000B57EE" w:rsidTr="000B57EE">
        <w:trPr>
          <w:trHeight w:val="826"/>
        </w:trPr>
        <w:tc>
          <w:tcPr>
            <w:tcW w:w="2064" w:type="dxa"/>
            <w:vMerge/>
            <w:tcBorders>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3C333B" w:rsidRPr="000B57EE" w:rsidRDefault="003C333B" w:rsidP="003C333B">
            <w:pPr>
              <w:autoSpaceDE w:val="0"/>
              <w:autoSpaceDN w:val="0"/>
              <w:adjustRightInd w:val="0"/>
              <w:rPr>
                <w:rFonts w:cstheme="minorHAnsi"/>
                <w:sz w:val="28"/>
                <w:szCs w:val="28"/>
              </w:rPr>
            </w:pPr>
            <w:r w:rsidRPr="000B57EE">
              <w:rPr>
                <w:rFonts w:cstheme="minorHAnsi"/>
                <w:sz w:val="28"/>
                <w:szCs w:val="28"/>
              </w:rPr>
              <w:t>Operation carried out on surface grinding , slot grinding, angle grinding, form  grinding , vee slot grinding , narrow slot grinding, external and internal cylindrical grinding etc.</w:t>
            </w:r>
          </w:p>
        </w:tc>
        <w:tc>
          <w:tcPr>
            <w:tcW w:w="1029" w:type="dxa"/>
            <w:vMerge/>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3C333B" w:rsidRPr="000B57EE" w:rsidRDefault="003C333B" w:rsidP="003C333B">
            <w:pPr>
              <w:autoSpaceDE w:val="0"/>
              <w:autoSpaceDN w:val="0"/>
              <w:adjustRightInd w:val="0"/>
              <w:rPr>
                <w:rFonts w:cstheme="minorHAnsi"/>
                <w:sz w:val="28"/>
                <w:szCs w:val="28"/>
              </w:rPr>
            </w:pPr>
          </w:p>
        </w:tc>
      </w:tr>
      <w:tr w:rsidR="003C333B" w:rsidRPr="000B57EE" w:rsidTr="000B57EE">
        <w:trPr>
          <w:trHeight w:val="279"/>
        </w:trPr>
        <w:tc>
          <w:tcPr>
            <w:tcW w:w="2064" w:type="dxa"/>
            <w:vMerge/>
            <w:tcBorders>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3C333B" w:rsidRPr="000B57EE" w:rsidRDefault="003C333B" w:rsidP="003C333B">
            <w:pPr>
              <w:autoSpaceDE w:val="0"/>
              <w:autoSpaceDN w:val="0"/>
              <w:adjustRightInd w:val="0"/>
              <w:rPr>
                <w:rFonts w:cstheme="minorHAnsi"/>
                <w:sz w:val="28"/>
                <w:szCs w:val="28"/>
              </w:rPr>
            </w:pPr>
            <w:r w:rsidRPr="000B57EE">
              <w:rPr>
                <w:rFonts w:cstheme="minorHAnsi"/>
                <w:sz w:val="28"/>
                <w:szCs w:val="28"/>
              </w:rPr>
              <w:t>uses of sine table, magnetic vice, stick dresser , sitting dresser, etc.</w:t>
            </w:r>
          </w:p>
        </w:tc>
        <w:tc>
          <w:tcPr>
            <w:tcW w:w="1029" w:type="dxa"/>
            <w:vMerge/>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3C333B" w:rsidRPr="000B57EE" w:rsidRDefault="003C333B" w:rsidP="003C333B">
            <w:pPr>
              <w:autoSpaceDE w:val="0"/>
              <w:autoSpaceDN w:val="0"/>
              <w:adjustRightInd w:val="0"/>
              <w:rPr>
                <w:rFonts w:cstheme="minorHAnsi"/>
                <w:sz w:val="28"/>
                <w:szCs w:val="28"/>
              </w:rPr>
            </w:pPr>
          </w:p>
        </w:tc>
      </w:tr>
      <w:tr w:rsidR="003C333B" w:rsidRPr="000B57EE" w:rsidTr="000B57EE">
        <w:trPr>
          <w:trHeight w:val="285"/>
        </w:trPr>
        <w:tc>
          <w:tcPr>
            <w:tcW w:w="2064" w:type="dxa"/>
            <w:vMerge/>
            <w:tcBorders>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3C333B" w:rsidRPr="000B57EE" w:rsidRDefault="003C333B" w:rsidP="003C333B">
            <w:pPr>
              <w:autoSpaceDE w:val="0"/>
              <w:autoSpaceDN w:val="0"/>
              <w:adjustRightInd w:val="0"/>
              <w:rPr>
                <w:rFonts w:cstheme="minorHAnsi"/>
                <w:sz w:val="28"/>
                <w:szCs w:val="28"/>
              </w:rPr>
            </w:pPr>
            <w:r w:rsidRPr="000B57EE">
              <w:rPr>
                <w:rFonts w:cstheme="minorHAnsi"/>
                <w:sz w:val="28"/>
                <w:szCs w:val="28"/>
              </w:rPr>
              <w:t>Inspecting of job by measuring tool, gauges.</w:t>
            </w:r>
          </w:p>
        </w:tc>
        <w:tc>
          <w:tcPr>
            <w:tcW w:w="1029" w:type="dxa"/>
            <w:vMerge/>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3C333B" w:rsidRPr="000B57EE" w:rsidRDefault="003C333B" w:rsidP="003C333B">
            <w:pPr>
              <w:autoSpaceDE w:val="0"/>
              <w:autoSpaceDN w:val="0"/>
              <w:adjustRightInd w:val="0"/>
              <w:rPr>
                <w:rFonts w:cstheme="minorHAnsi"/>
                <w:sz w:val="28"/>
                <w:szCs w:val="28"/>
              </w:rPr>
            </w:pPr>
          </w:p>
        </w:tc>
      </w:tr>
      <w:tr w:rsidR="003C333B" w:rsidRPr="000B57EE" w:rsidTr="000B57EE">
        <w:trPr>
          <w:trHeight w:val="267"/>
        </w:trPr>
        <w:tc>
          <w:tcPr>
            <w:tcW w:w="2064" w:type="dxa"/>
            <w:vMerge/>
            <w:tcBorders>
              <w:bottom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3C333B" w:rsidRPr="000B57EE" w:rsidRDefault="003C333B" w:rsidP="003C333B">
            <w:pPr>
              <w:autoSpaceDE w:val="0"/>
              <w:autoSpaceDN w:val="0"/>
              <w:adjustRightInd w:val="0"/>
              <w:rPr>
                <w:rFonts w:cstheme="minorHAnsi"/>
                <w:sz w:val="28"/>
                <w:szCs w:val="28"/>
              </w:rPr>
            </w:pPr>
            <w:r w:rsidRPr="000B57EE">
              <w:rPr>
                <w:rFonts w:cstheme="minorHAnsi"/>
                <w:sz w:val="28"/>
                <w:szCs w:val="28"/>
              </w:rPr>
              <w:t>Cleaning of machine and oiling.</w:t>
            </w:r>
          </w:p>
        </w:tc>
        <w:tc>
          <w:tcPr>
            <w:tcW w:w="1029" w:type="dxa"/>
            <w:vMerge/>
            <w:tcBorders>
              <w:left w:val="single" w:sz="4" w:space="0" w:color="auto"/>
              <w:bottom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1210" w:type="dxa"/>
            <w:vMerge/>
            <w:tcBorders>
              <w:left w:val="single" w:sz="4" w:space="0" w:color="auto"/>
              <w:bottom w:val="single" w:sz="4" w:space="0" w:color="auto"/>
              <w:right w:val="single" w:sz="4" w:space="0" w:color="auto"/>
            </w:tcBorders>
          </w:tcPr>
          <w:p w:rsidR="003C333B" w:rsidRPr="000B57EE" w:rsidRDefault="003C333B" w:rsidP="003C333B">
            <w:pPr>
              <w:autoSpaceDE w:val="0"/>
              <w:autoSpaceDN w:val="0"/>
              <w:adjustRightInd w:val="0"/>
              <w:rPr>
                <w:rFonts w:cstheme="minorHAnsi"/>
                <w:sz w:val="28"/>
                <w:szCs w:val="28"/>
              </w:rPr>
            </w:pPr>
          </w:p>
        </w:tc>
        <w:tc>
          <w:tcPr>
            <w:tcW w:w="646" w:type="dxa"/>
            <w:gridSpan w:val="2"/>
            <w:vMerge/>
            <w:tcBorders>
              <w:left w:val="single" w:sz="4" w:space="0" w:color="auto"/>
              <w:bottom w:val="single" w:sz="4" w:space="0" w:color="auto"/>
            </w:tcBorders>
          </w:tcPr>
          <w:p w:rsidR="003C333B" w:rsidRPr="000B57EE" w:rsidRDefault="003C333B" w:rsidP="003C333B">
            <w:pPr>
              <w:autoSpaceDE w:val="0"/>
              <w:autoSpaceDN w:val="0"/>
              <w:adjustRightInd w:val="0"/>
              <w:rPr>
                <w:rFonts w:cstheme="minorHAnsi"/>
                <w:sz w:val="28"/>
                <w:szCs w:val="28"/>
              </w:rPr>
            </w:pPr>
          </w:p>
        </w:tc>
      </w:tr>
      <w:tr w:rsidR="00244504" w:rsidRPr="000B57EE" w:rsidTr="000B57EE">
        <w:trPr>
          <w:trHeight w:val="978"/>
        </w:trPr>
        <w:tc>
          <w:tcPr>
            <w:tcW w:w="2064" w:type="dxa"/>
            <w:tcBorders>
              <w:top w:val="single" w:sz="4" w:space="0" w:color="auto"/>
              <w:right w:val="single" w:sz="4" w:space="0" w:color="auto"/>
            </w:tcBorders>
          </w:tcPr>
          <w:p w:rsidR="00071AB1" w:rsidRPr="000B57EE" w:rsidRDefault="00071AB1" w:rsidP="003C333B">
            <w:pPr>
              <w:autoSpaceDE w:val="0"/>
              <w:autoSpaceDN w:val="0"/>
              <w:adjustRightInd w:val="0"/>
              <w:rPr>
                <w:rFonts w:cstheme="minorHAnsi"/>
                <w:sz w:val="28"/>
                <w:szCs w:val="28"/>
              </w:rPr>
            </w:pPr>
            <w:r w:rsidRPr="000B57EE">
              <w:rPr>
                <w:rFonts w:cstheme="minorHAnsi"/>
                <w:sz w:val="28"/>
                <w:szCs w:val="28"/>
              </w:rPr>
              <w:t xml:space="preserve">Practical test in order to access skill and knowledge of trainees on their trade training curriculum by allotting test piece / project </w:t>
            </w:r>
          </w:p>
        </w:tc>
        <w:tc>
          <w:tcPr>
            <w:tcW w:w="5541" w:type="dxa"/>
            <w:tcBorders>
              <w:top w:val="single" w:sz="4" w:space="0" w:color="auto"/>
              <w:left w:val="single" w:sz="4" w:space="0" w:color="auto"/>
              <w:bottom w:val="single" w:sz="4" w:space="0" w:color="auto"/>
            </w:tcBorders>
          </w:tcPr>
          <w:p w:rsidR="00071AB1" w:rsidRPr="000B57EE" w:rsidRDefault="00071AB1" w:rsidP="003C333B">
            <w:pPr>
              <w:autoSpaceDE w:val="0"/>
              <w:autoSpaceDN w:val="0"/>
              <w:adjustRightInd w:val="0"/>
              <w:rPr>
                <w:rFonts w:cstheme="minorHAnsi"/>
                <w:sz w:val="28"/>
                <w:szCs w:val="28"/>
              </w:rPr>
            </w:pPr>
            <w:r w:rsidRPr="000B57EE">
              <w:rPr>
                <w:rFonts w:cstheme="minorHAnsi"/>
                <w:sz w:val="28"/>
                <w:szCs w:val="28"/>
              </w:rPr>
              <w:t>Performing work by identifying and selecting all relevant items in order to complete the job with individual effort with in stipulated time period</w:t>
            </w:r>
          </w:p>
          <w:p w:rsidR="00071AB1" w:rsidRPr="000B57EE" w:rsidRDefault="00071AB1" w:rsidP="003C333B">
            <w:pPr>
              <w:autoSpaceDE w:val="0"/>
              <w:autoSpaceDN w:val="0"/>
              <w:adjustRightInd w:val="0"/>
              <w:rPr>
                <w:rFonts w:cstheme="minorHAnsi"/>
                <w:sz w:val="28"/>
                <w:szCs w:val="28"/>
              </w:rPr>
            </w:pPr>
          </w:p>
        </w:tc>
        <w:tc>
          <w:tcPr>
            <w:tcW w:w="1029" w:type="dxa"/>
            <w:tcBorders>
              <w:top w:val="single" w:sz="4" w:space="0" w:color="auto"/>
              <w:left w:val="single" w:sz="4" w:space="0" w:color="auto"/>
              <w:bottom w:val="single" w:sz="4" w:space="0" w:color="auto"/>
            </w:tcBorders>
          </w:tcPr>
          <w:p w:rsidR="00071AB1" w:rsidRPr="000B57EE" w:rsidRDefault="00071AB1" w:rsidP="003C333B">
            <w:pPr>
              <w:autoSpaceDE w:val="0"/>
              <w:autoSpaceDN w:val="0"/>
              <w:adjustRightInd w:val="0"/>
              <w:rPr>
                <w:rFonts w:cstheme="minorHAnsi"/>
                <w:sz w:val="28"/>
                <w:szCs w:val="28"/>
              </w:rPr>
            </w:pPr>
          </w:p>
        </w:tc>
        <w:tc>
          <w:tcPr>
            <w:tcW w:w="1210" w:type="dxa"/>
            <w:tcBorders>
              <w:top w:val="single" w:sz="4" w:space="0" w:color="auto"/>
              <w:left w:val="single" w:sz="4" w:space="0" w:color="auto"/>
              <w:bottom w:val="single" w:sz="4" w:space="0" w:color="auto"/>
            </w:tcBorders>
          </w:tcPr>
          <w:p w:rsidR="00071AB1" w:rsidRPr="000B57EE" w:rsidRDefault="00071AB1" w:rsidP="003C333B">
            <w:pPr>
              <w:autoSpaceDE w:val="0"/>
              <w:autoSpaceDN w:val="0"/>
              <w:adjustRightInd w:val="0"/>
              <w:rPr>
                <w:rFonts w:cstheme="minorHAnsi"/>
                <w:sz w:val="28"/>
                <w:szCs w:val="28"/>
              </w:rPr>
            </w:pPr>
          </w:p>
        </w:tc>
        <w:tc>
          <w:tcPr>
            <w:tcW w:w="646" w:type="dxa"/>
            <w:gridSpan w:val="2"/>
            <w:tcBorders>
              <w:top w:val="single" w:sz="4" w:space="0" w:color="auto"/>
              <w:left w:val="single" w:sz="4" w:space="0" w:color="auto"/>
              <w:bottom w:val="single" w:sz="4" w:space="0" w:color="auto"/>
            </w:tcBorders>
          </w:tcPr>
          <w:p w:rsidR="00071AB1" w:rsidRPr="000B57EE" w:rsidRDefault="00071AB1" w:rsidP="003C333B">
            <w:pPr>
              <w:autoSpaceDE w:val="0"/>
              <w:autoSpaceDN w:val="0"/>
              <w:adjustRightInd w:val="0"/>
              <w:rPr>
                <w:rFonts w:cstheme="minorHAnsi"/>
                <w:sz w:val="28"/>
                <w:szCs w:val="28"/>
              </w:rPr>
            </w:pPr>
          </w:p>
        </w:tc>
      </w:tr>
      <w:tr w:rsidR="00244504" w:rsidRPr="000B57EE" w:rsidTr="000B57EE">
        <w:trPr>
          <w:trHeight w:val="1117"/>
        </w:trPr>
        <w:tc>
          <w:tcPr>
            <w:tcW w:w="2064" w:type="dxa"/>
            <w:tcBorders>
              <w:top w:val="single" w:sz="4" w:space="0" w:color="auto"/>
              <w:right w:val="single" w:sz="4" w:space="0" w:color="auto"/>
            </w:tcBorders>
          </w:tcPr>
          <w:p w:rsidR="00071AB1" w:rsidRPr="000B57EE" w:rsidRDefault="00071AB1" w:rsidP="003C333B">
            <w:pPr>
              <w:autoSpaceDE w:val="0"/>
              <w:autoSpaceDN w:val="0"/>
              <w:adjustRightInd w:val="0"/>
              <w:rPr>
                <w:rFonts w:cstheme="minorHAnsi"/>
                <w:sz w:val="28"/>
                <w:szCs w:val="28"/>
              </w:rPr>
            </w:pPr>
            <w:r w:rsidRPr="000B57EE">
              <w:rPr>
                <w:rFonts w:cstheme="minorHAnsi"/>
                <w:sz w:val="28"/>
                <w:szCs w:val="28"/>
              </w:rPr>
              <w:t xml:space="preserve">Describe Principle function of various </w:t>
            </w:r>
            <w:r w:rsidRPr="000B57EE">
              <w:rPr>
                <w:rFonts w:cstheme="minorHAnsi"/>
                <w:sz w:val="28"/>
                <w:szCs w:val="28"/>
              </w:rPr>
              <w:lastRenderedPageBreak/>
              <w:t>machines and machining techniques.</w:t>
            </w:r>
          </w:p>
          <w:p w:rsidR="00071AB1" w:rsidRPr="000B57EE" w:rsidRDefault="00071AB1" w:rsidP="003C333B">
            <w:pPr>
              <w:autoSpaceDE w:val="0"/>
              <w:autoSpaceDN w:val="0"/>
              <w:adjustRightInd w:val="0"/>
              <w:rPr>
                <w:rFonts w:cstheme="minorHAnsi"/>
                <w:color w:val="FF0000"/>
                <w:sz w:val="28"/>
                <w:szCs w:val="28"/>
              </w:rPr>
            </w:pPr>
            <w:r w:rsidRPr="000B57EE">
              <w:rPr>
                <w:rFonts w:cstheme="minorHAnsi"/>
                <w:sz w:val="28"/>
                <w:szCs w:val="28"/>
              </w:rPr>
              <w:t>Measuring instruments used</w:t>
            </w:r>
          </w:p>
        </w:tc>
        <w:tc>
          <w:tcPr>
            <w:tcW w:w="5541" w:type="dxa"/>
            <w:tcBorders>
              <w:top w:val="single" w:sz="4" w:space="0" w:color="auto"/>
              <w:left w:val="single" w:sz="4" w:space="0" w:color="auto"/>
              <w:bottom w:val="single" w:sz="4" w:space="0" w:color="auto"/>
            </w:tcBorders>
          </w:tcPr>
          <w:p w:rsidR="00071AB1" w:rsidRPr="000B57EE" w:rsidRDefault="00071AB1" w:rsidP="003C333B">
            <w:pPr>
              <w:autoSpaceDE w:val="0"/>
              <w:autoSpaceDN w:val="0"/>
              <w:adjustRightInd w:val="0"/>
              <w:rPr>
                <w:rFonts w:cstheme="minorHAnsi"/>
                <w:sz w:val="28"/>
                <w:szCs w:val="28"/>
              </w:rPr>
            </w:pPr>
            <w:r w:rsidRPr="000B57EE">
              <w:rPr>
                <w:rFonts w:cstheme="minorHAnsi"/>
                <w:sz w:val="28"/>
                <w:szCs w:val="28"/>
              </w:rPr>
              <w:lastRenderedPageBreak/>
              <w:t>Sessional examination to test the knowledge on conventional machines and machining techniques. Principle function and application of Measuring instruments and gauges.</w:t>
            </w:r>
          </w:p>
        </w:tc>
        <w:tc>
          <w:tcPr>
            <w:tcW w:w="1029" w:type="dxa"/>
            <w:tcBorders>
              <w:top w:val="single" w:sz="4" w:space="0" w:color="auto"/>
              <w:left w:val="single" w:sz="4" w:space="0" w:color="auto"/>
              <w:bottom w:val="single" w:sz="4" w:space="0" w:color="auto"/>
            </w:tcBorders>
          </w:tcPr>
          <w:p w:rsidR="00071AB1" w:rsidRPr="000B57EE" w:rsidRDefault="00FA5B85" w:rsidP="003C333B">
            <w:pPr>
              <w:autoSpaceDE w:val="0"/>
              <w:autoSpaceDN w:val="0"/>
              <w:adjustRightInd w:val="0"/>
              <w:rPr>
                <w:rFonts w:cstheme="minorHAnsi"/>
                <w:sz w:val="28"/>
                <w:szCs w:val="28"/>
              </w:rPr>
            </w:pPr>
            <w:r w:rsidRPr="000B57EE">
              <w:rPr>
                <w:rFonts w:cstheme="minorHAnsi"/>
                <w:sz w:val="28"/>
                <w:szCs w:val="28"/>
              </w:rPr>
              <w:t>00</w:t>
            </w:r>
          </w:p>
        </w:tc>
        <w:tc>
          <w:tcPr>
            <w:tcW w:w="1210" w:type="dxa"/>
            <w:tcBorders>
              <w:top w:val="single" w:sz="4" w:space="0" w:color="auto"/>
              <w:left w:val="single" w:sz="4" w:space="0" w:color="auto"/>
              <w:bottom w:val="single" w:sz="4" w:space="0" w:color="auto"/>
            </w:tcBorders>
          </w:tcPr>
          <w:p w:rsidR="00071AB1" w:rsidRPr="000B57EE" w:rsidRDefault="00FA5B85" w:rsidP="003C333B">
            <w:pPr>
              <w:autoSpaceDE w:val="0"/>
              <w:autoSpaceDN w:val="0"/>
              <w:adjustRightInd w:val="0"/>
              <w:rPr>
                <w:rFonts w:cstheme="minorHAnsi"/>
                <w:sz w:val="28"/>
                <w:szCs w:val="28"/>
              </w:rPr>
            </w:pPr>
            <w:r w:rsidRPr="000B57EE">
              <w:rPr>
                <w:rFonts w:cstheme="minorHAnsi"/>
                <w:sz w:val="28"/>
                <w:szCs w:val="28"/>
              </w:rPr>
              <w:t>50</w:t>
            </w:r>
          </w:p>
        </w:tc>
        <w:tc>
          <w:tcPr>
            <w:tcW w:w="646" w:type="dxa"/>
            <w:gridSpan w:val="2"/>
            <w:tcBorders>
              <w:top w:val="single" w:sz="4" w:space="0" w:color="auto"/>
              <w:left w:val="single" w:sz="4" w:space="0" w:color="auto"/>
              <w:bottom w:val="single" w:sz="4" w:space="0" w:color="auto"/>
            </w:tcBorders>
          </w:tcPr>
          <w:p w:rsidR="00071AB1" w:rsidRPr="000B57EE" w:rsidRDefault="00FA5B85" w:rsidP="003C333B">
            <w:pPr>
              <w:autoSpaceDE w:val="0"/>
              <w:autoSpaceDN w:val="0"/>
              <w:adjustRightInd w:val="0"/>
              <w:rPr>
                <w:rFonts w:cstheme="minorHAnsi"/>
                <w:sz w:val="28"/>
                <w:szCs w:val="28"/>
              </w:rPr>
            </w:pPr>
            <w:r w:rsidRPr="000B57EE">
              <w:rPr>
                <w:rFonts w:cstheme="minorHAnsi"/>
                <w:sz w:val="28"/>
                <w:szCs w:val="28"/>
              </w:rPr>
              <w:t>50</w:t>
            </w:r>
          </w:p>
        </w:tc>
      </w:tr>
      <w:tr w:rsidR="00192AC6" w:rsidRPr="000B57EE" w:rsidTr="000B57EE">
        <w:trPr>
          <w:trHeight w:val="750"/>
        </w:trPr>
        <w:tc>
          <w:tcPr>
            <w:tcW w:w="2064" w:type="dxa"/>
            <w:vMerge w:val="restart"/>
            <w:tcBorders>
              <w:right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lastRenderedPageBreak/>
              <w:t>Use basic health and safety practice at the work place, environment regulation and housekeeping.</w:t>
            </w:r>
          </w:p>
          <w:p w:rsidR="00192AC6" w:rsidRPr="000B57EE" w:rsidRDefault="00192AC6" w:rsidP="003C333B">
            <w:pPr>
              <w:autoSpaceDE w:val="0"/>
              <w:autoSpaceDN w:val="0"/>
              <w:adjustRightInd w:val="0"/>
              <w:rPr>
                <w:rFonts w:cstheme="minorHAnsi"/>
                <w:bCs/>
                <w:sz w:val="28"/>
                <w:szCs w:val="28"/>
              </w:rPr>
            </w:pPr>
          </w:p>
        </w:tc>
        <w:tc>
          <w:tcPr>
            <w:tcW w:w="5541" w:type="dxa"/>
            <w:tcBorders>
              <w:left w:val="single" w:sz="4" w:space="0" w:color="auto"/>
              <w:bottom w:val="single" w:sz="4" w:space="0" w:color="auto"/>
            </w:tcBorders>
          </w:tcPr>
          <w:p w:rsidR="00192AC6" w:rsidRPr="000B57EE" w:rsidRDefault="00192AC6" w:rsidP="003C333B">
            <w:pPr>
              <w:autoSpaceDE w:val="0"/>
              <w:autoSpaceDN w:val="0"/>
              <w:adjustRightInd w:val="0"/>
              <w:rPr>
                <w:rFonts w:cstheme="minorHAnsi"/>
                <w:bCs/>
                <w:sz w:val="28"/>
                <w:szCs w:val="28"/>
              </w:rPr>
            </w:pPr>
            <w:r w:rsidRPr="000B57EE">
              <w:rPr>
                <w:rFonts w:cstheme="minorHAnsi"/>
                <w:sz w:val="28"/>
                <w:szCs w:val="28"/>
              </w:rPr>
              <w:t xml:space="preserve"> Follow and maintain procedures to achieve a safe working environment in line with occupational health and safety regulations and requirements and according to site policy.</w:t>
            </w:r>
          </w:p>
        </w:tc>
        <w:tc>
          <w:tcPr>
            <w:tcW w:w="1029" w:type="dxa"/>
            <w:vMerge w:val="restart"/>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50</w:t>
            </w:r>
          </w:p>
        </w:tc>
        <w:tc>
          <w:tcPr>
            <w:tcW w:w="1210" w:type="dxa"/>
            <w:vMerge w:val="restart"/>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0</w:t>
            </w:r>
          </w:p>
        </w:tc>
        <w:tc>
          <w:tcPr>
            <w:tcW w:w="646" w:type="dxa"/>
            <w:gridSpan w:val="2"/>
            <w:vMerge w:val="restart"/>
            <w:tcBorders>
              <w:left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50</w:t>
            </w:r>
          </w:p>
        </w:tc>
      </w:tr>
      <w:tr w:rsidR="00192AC6" w:rsidRPr="000B57EE" w:rsidTr="000B57EE">
        <w:trPr>
          <w:trHeight w:val="495"/>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Recognize and report all unsafe situations according to site policy.</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555"/>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Identify and take necessary precautions on fire and safety hazards and report according to site policy and procedures.</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782"/>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Identify, handle and store / dispose of dangerous goods and substances according to site policy and procedures following safety regulations and requirements.</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563"/>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Identify and observe site policies and procedures in regard to illness or accident.</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267"/>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Identify safety alarms accurately.</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839"/>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Report supervisor/ Competent of authority in the event of accident or sickness of any staff and record accident details correctly according to site accident/injury procedures.</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574"/>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Identify and observe site evacuation procedures according to site policy.</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555"/>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Identify Personal Productive Equipment (PPE) and use the same as per related working environment.</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532"/>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Identify different fire extinguisher and use the same as per   requirement.</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595"/>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Identify environmental pollution &amp; contribute to the avoidance of instances of environmental pollution.</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288"/>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 xml:space="preserve">Deploy environmental protection legislation &amp; </w:t>
            </w:r>
            <w:r w:rsidRPr="000B57EE">
              <w:rPr>
                <w:rFonts w:cstheme="minorHAnsi"/>
                <w:sz w:val="28"/>
                <w:szCs w:val="28"/>
              </w:rPr>
              <w:lastRenderedPageBreak/>
              <w:t>regulations.</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579"/>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Take opportunities to use energy and materials in an environmentally friendly manner.</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305"/>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Avoid waste and dispose waste as per procedure.</w:t>
            </w:r>
          </w:p>
        </w:tc>
        <w:tc>
          <w:tcPr>
            <w:tcW w:w="1029" w:type="dxa"/>
            <w:vMerge/>
            <w:tcBorders>
              <w:left w:val="single" w:sz="4" w:space="0" w:color="auto"/>
              <w:bottom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bottom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p>
        </w:tc>
      </w:tr>
      <w:tr w:rsidR="00244504" w:rsidRPr="000B57EE" w:rsidTr="000B57EE">
        <w:trPr>
          <w:trHeight w:val="488"/>
        </w:trPr>
        <w:tc>
          <w:tcPr>
            <w:tcW w:w="2064" w:type="dxa"/>
            <w:vMerge/>
            <w:tcBorders>
              <w:right w:val="single" w:sz="4" w:space="0" w:color="auto"/>
            </w:tcBorders>
          </w:tcPr>
          <w:p w:rsidR="00071AB1" w:rsidRPr="000B57EE" w:rsidRDefault="00071AB1"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071AB1" w:rsidRPr="000B57EE" w:rsidRDefault="00071AB1" w:rsidP="003C333B">
            <w:pPr>
              <w:autoSpaceDE w:val="0"/>
              <w:autoSpaceDN w:val="0"/>
              <w:adjustRightInd w:val="0"/>
              <w:rPr>
                <w:rFonts w:cstheme="minorHAnsi"/>
                <w:sz w:val="28"/>
                <w:szCs w:val="28"/>
              </w:rPr>
            </w:pPr>
            <w:r w:rsidRPr="000B57EE">
              <w:rPr>
                <w:rFonts w:cstheme="minorHAnsi"/>
                <w:sz w:val="28"/>
                <w:szCs w:val="28"/>
              </w:rPr>
              <w:t>Recognize different components of 5S and apply the same in the working environment.</w:t>
            </w:r>
          </w:p>
        </w:tc>
        <w:tc>
          <w:tcPr>
            <w:tcW w:w="1029" w:type="dxa"/>
            <w:tcBorders>
              <w:top w:val="single" w:sz="4" w:space="0" w:color="auto"/>
              <w:left w:val="single" w:sz="4" w:space="0" w:color="auto"/>
              <w:bottom w:val="single" w:sz="4" w:space="0" w:color="auto"/>
            </w:tcBorders>
          </w:tcPr>
          <w:p w:rsidR="00071AB1" w:rsidRPr="000B57EE" w:rsidRDefault="00071AB1" w:rsidP="003C333B">
            <w:pPr>
              <w:autoSpaceDE w:val="0"/>
              <w:autoSpaceDN w:val="0"/>
              <w:adjustRightInd w:val="0"/>
              <w:rPr>
                <w:rFonts w:cstheme="minorHAnsi"/>
                <w:sz w:val="28"/>
                <w:szCs w:val="28"/>
              </w:rPr>
            </w:pPr>
          </w:p>
        </w:tc>
        <w:tc>
          <w:tcPr>
            <w:tcW w:w="1210" w:type="dxa"/>
            <w:tcBorders>
              <w:top w:val="single" w:sz="4" w:space="0" w:color="auto"/>
              <w:left w:val="single" w:sz="4" w:space="0" w:color="auto"/>
              <w:bottom w:val="single" w:sz="4" w:space="0" w:color="auto"/>
            </w:tcBorders>
          </w:tcPr>
          <w:p w:rsidR="00071AB1" w:rsidRPr="000B57EE" w:rsidRDefault="00071AB1" w:rsidP="003C333B">
            <w:pPr>
              <w:autoSpaceDE w:val="0"/>
              <w:autoSpaceDN w:val="0"/>
              <w:adjustRightInd w:val="0"/>
              <w:rPr>
                <w:rFonts w:cstheme="minorHAnsi"/>
                <w:sz w:val="28"/>
                <w:szCs w:val="28"/>
              </w:rPr>
            </w:pPr>
          </w:p>
        </w:tc>
        <w:tc>
          <w:tcPr>
            <w:tcW w:w="646" w:type="dxa"/>
            <w:gridSpan w:val="2"/>
            <w:tcBorders>
              <w:top w:val="single" w:sz="4" w:space="0" w:color="auto"/>
              <w:left w:val="single" w:sz="4" w:space="0" w:color="auto"/>
              <w:bottom w:val="single" w:sz="4" w:space="0" w:color="auto"/>
            </w:tcBorders>
          </w:tcPr>
          <w:p w:rsidR="00071AB1" w:rsidRPr="000B57EE" w:rsidRDefault="00071AB1" w:rsidP="003C333B">
            <w:pPr>
              <w:autoSpaceDE w:val="0"/>
              <w:autoSpaceDN w:val="0"/>
              <w:adjustRightInd w:val="0"/>
              <w:rPr>
                <w:rFonts w:cstheme="minorHAnsi"/>
                <w:sz w:val="28"/>
                <w:szCs w:val="28"/>
              </w:rPr>
            </w:pPr>
          </w:p>
        </w:tc>
      </w:tr>
      <w:tr w:rsidR="00192AC6" w:rsidRPr="000B57EE" w:rsidTr="000B57EE">
        <w:trPr>
          <w:trHeight w:val="244"/>
        </w:trPr>
        <w:tc>
          <w:tcPr>
            <w:tcW w:w="2064" w:type="dxa"/>
            <w:vMerge w:val="restart"/>
            <w:tcBorders>
              <w:right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Work effectively with others Work in a team,</w:t>
            </w:r>
          </w:p>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understand and practice soft</w:t>
            </w:r>
          </w:p>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skills, technical English to</w:t>
            </w:r>
          </w:p>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communicate with required</w:t>
            </w:r>
          </w:p>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clarity</w:t>
            </w: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Obtain sources of information and recognize information.</w:t>
            </w:r>
          </w:p>
        </w:tc>
        <w:tc>
          <w:tcPr>
            <w:tcW w:w="1029" w:type="dxa"/>
            <w:vMerge w:val="restart"/>
            <w:tcBorders>
              <w:top w:val="single" w:sz="4" w:space="0" w:color="auto"/>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50</w:t>
            </w:r>
          </w:p>
        </w:tc>
        <w:tc>
          <w:tcPr>
            <w:tcW w:w="1210" w:type="dxa"/>
            <w:vMerge w:val="restart"/>
            <w:tcBorders>
              <w:top w:val="single" w:sz="4" w:space="0" w:color="auto"/>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0</w:t>
            </w:r>
          </w:p>
        </w:tc>
        <w:tc>
          <w:tcPr>
            <w:tcW w:w="646" w:type="dxa"/>
            <w:gridSpan w:val="2"/>
            <w:vMerge w:val="restart"/>
            <w:tcBorders>
              <w:top w:val="single" w:sz="4" w:space="0" w:color="auto"/>
              <w:left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50</w:t>
            </w:r>
          </w:p>
        </w:tc>
      </w:tr>
      <w:tr w:rsidR="00192AC6" w:rsidRPr="000B57EE" w:rsidTr="000B57EE">
        <w:trPr>
          <w:trHeight w:val="275"/>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Use and draw up technical drawings and documents.</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520"/>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Use documents and technical regulations and occupationally related provisions.</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600"/>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Conduct appropriate and target oriented discussions with higher authority and within the team.</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538"/>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Present facts and circumstances, possible solutions &amp;use English special terminology.</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250"/>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Resolve disputes within the team.</w:t>
            </w:r>
          </w:p>
        </w:tc>
        <w:tc>
          <w:tcPr>
            <w:tcW w:w="1029"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275"/>
        </w:trPr>
        <w:tc>
          <w:tcPr>
            <w:tcW w:w="2064" w:type="dxa"/>
            <w:vMerge/>
            <w:tcBorders>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5541" w:type="dxa"/>
            <w:tcBorders>
              <w:top w:val="single" w:sz="4" w:space="0" w:color="auto"/>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r w:rsidRPr="000B57EE">
              <w:rPr>
                <w:rFonts w:cstheme="minorHAnsi"/>
                <w:sz w:val="28"/>
                <w:szCs w:val="28"/>
              </w:rPr>
              <w:t>Conduct written communication.</w:t>
            </w:r>
          </w:p>
        </w:tc>
        <w:tc>
          <w:tcPr>
            <w:tcW w:w="1029" w:type="dxa"/>
            <w:vMerge/>
            <w:tcBorders>
              <w:left w:val="single" w:sz="4" w:space="0" w:color="auto"/>
              <w:bottom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1210" w:type="dxa"/>
            <w:vMerge/>
            <w:tcBorders>
              <w:left w:val="single" w:sz="4" w:space="0" w:color="auto"/>
              <w:bottom w:val="single" w:sz="4" w:space="0" w:color="auto"/>
              <w:right w:val="single" w:sz="4" w:space="0" w:color="auto"/>
            </w:tcBorders>
          </w:tcPr>
          <w:p w:rsidR="00192AC6" w:rsidRPr="000B57EE" w:rsidRDefault="00192AC6" w:rsidP="003C333B">
            <w:pPr>
              <w:autoSpaceDE w:val="0"/>
              <w:autoSpaceDN w:val="0"/>
              <w:adjustRightInd w:val="0"/>
              <w:rPr>
                <w:rFonts w:cstheme="minorHAnsi"/>
                <w:sz w:val="28"/>
                <w:szCs w:val="28"/>
              </w:rPr>
            </w:pPr>
          </w:p>
        </w:tc>
        <w:tc>
          <w:tcPr>
            <w:tcW w:w="646" w:type="dxa"/>
            <w:gridSpan w:val="2"/>
            <w:vMerge/>
            <w:tcBorders>
              <w:left w:val="single" w:sz="4" w:space="0" w:color="auto"/>
              <w:bottom w:val="single" w:sz="4" w:space="0" w:color="auto"/>
            </w:tcBorders>
          </w:tcPr>
          <w:p w:rsidR="00192AC6" w:rsidRPr="000B57EE" w:rsidRDefault="00192AC6" w:rsidP="003C333B">
            <w:pPr>
              <w:autoSpaceDE w:val="0"/>
              <w:autoSpaceDN w:val="0"/>
              <w:adjustRightInd w:val="0"/>
              <w:rPr>
                <w:rFonts w:cstheme="minorHAnsi"/>
                <w:sz w:val="28"/>
                <w:szCs w:val="28"/>
              </w:rPr>
            </w:pPr>
          </w:p>
        </w:tc>
      </w:tr>
      <w:tr w:rsidR="00192AC6" w:rsidRPr="000B57EE" w:rsidTr="000B57EE">
        <w:trPr>
          <w:trHeight w:val="540"/>
        </w:trPr>
        <w:tc>
          <w:tcPr>
            <w:tcW w:w="2064" w:type="dxa"/>
            <w:vMerge w:val="restart"/>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 xml:space="preserve">Demonstrate knowledge of concept and principles of basic arithmetic, algebraic, trigonometric, statistics, coordinate system and apply knowledge of specific area to perform practical </w:t>
            </w:r>
            <w:r w:rsidRPr="000B57EE">
              <w:rPr>
                <w:rFonts w:cstheme="minorHAnsi"/>
                <w:sz w:val="28"/>
                <w:szCs w:val="28"/>
              </w:rPr>
              <w:lastRenderedPageBreak/>
              <w:t>operations.</w:t>
            </w:r>
          </w:p>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 xml:space="preserve">Describe Materials used </w:t>
            </w:r>
          </w:p>
        </w:tc>
        <w:tc>
          <w:tcPr>
            <w:tcW w:w="5541" w:type="dxa"/>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lastRenderedPageBreak/>
              <w:t>Sessional examination to test basic skills on arithmetic, algebra, trigonometry and statistics.</w:t>
            </w:r>
          </w:p>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Knowledge of different material, properties, applications of materials.</w:t>
            </w:r>
          </w:p>
        </w:tc>
        <w:tc>
          <w:tcPr>
            <w:tcW w:w="1029" w:type="dxa"/>
            <w:vMerge w:val="restart"/>
            <w:tcBorders>
              <w:right w:val="single" w:sz="4" w:space="0" w:color="auto"/>
            </w:tcBorders>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50</w:t>
            </w:r>
          </w:p>
        </w:tc>
        <w:tc>
          <w:tcPr>
            <w:tcW w:w="1210" w:type="dxa"/>
            <w:vMerge w:val="restart"/>
            <w:tcBorders>
              <w:left w:val="single" w:sz="4" w:space="0" w:color="auto"/>
              <w:right w:val="single" w:sz="4" w:space="0" w:color="auto"/>
            </w:tcBorders>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0</w:t>
            </w:r>
          </w:p>
        </w:tc>
        <w:tc>
          <w:tcPr>
            <w:tcW w:w="646" w:type="dxa"/>
            <w:gridSpan w:val="2"/>
            <w:vMerge w:val="restart"/>
            <w:tcBorders>
              <w:left w:val="single" w:sz="4" w:space="0" w:color="auto"/>
            </w:tcBorders>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50</w:t>
            </w:r>
          </w:p>
        </w:tc>
      </w:tr>
      <w:tr w:rsidR="00192AC6" w:rsidRPr="000B57EE" w:rsidTr="000B57EE">
        <w:trPr>
          <w:trHeight w:val="1086"/>
        </w:trPr>
        <w:tc>
          <w:tcPr>
            <w:tcW w:w="2064" w:type="dxa"/>
            <w:vMerge/>
          </w:tcPr>
          <w:p w:rsidR="00192AC6" w:rsidRPr="000B57EE" w:rsidRDefault="00192AC6" w:rsidP="007B7E69">
            <w:pPr>
              <w:autoSpaceDE w:val="0"/>
              <w:autoSpaceDN w:val="0"/>
              <w:adjustRightInd w:val="0"/>
              <w:rPr>
                <w:rFonts w:cstheme="minorHAnsi"/>
                <w:sz w:val="28"/>
                <w:szCs w:val="28"/>
              </w:rPr>
            </w:pPr>
          </w:p>
        </w:tc>
        <w:tc>
          <w:tcPr>
            <w:tcW w:w="5541" w:type="dxa"/>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Their applications will also be assessed during execution of assessable outcome and also tested during theory and practical examination.</w:t>
            </w:r>
          </w:p>
        </w:tc>
        <w:tc>
          <w:tcPr>
            <w:tcW w:w="1029" w:type="dxa"/>
            <w:vMerge/>
            <w:tcBorders>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7B7E69">
            <w:pPr>
              <w:autoSpaceDE w:val="0"/>
              <w:autoSpaceDN w:val="0"/>
              <w:adjustRightInd w:val="0"/>
              <w:rPr>
                <w:rFonts w:cstheme="minorHAnsi"/>
                <w:sz w:val="28"/>
                <w:szCs w:val="28"/>
              </w:rPr>
            </w:pPr>
          </w:p>
        </w:tc>
      </w:tr>
      <w:tr w:rsidR="00192AC6" w:rsidRPr="000B57EE" w:rsidTr="000B57EE">
        <w:trPr>
          <w:trHeight w:val="548"/>
        </w:trPr>
        <w:tc>
          <w:tcPr>
            <w:tcW w:w="2064" w:type="dxa"/>
            <w:vMerge w:val="restart"/>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lastRenderedPageBreak/>
              <w:t xml:space="preserve">Understand basic maintenance work in the field of study </w:t>
            </w:r>
          </w:p>
        </w:tc>
        <w:tc>
          <w:tcPr>
            <w:tcW w:w="5541" w:type="dxa"/>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Sessional examination to test basic skills in the field of study including basic mechanical, electrical and hydraulics &amp; pneumatics.</w:t>
            </w:r>
          </w:p>
        </w:tc>
        <w:tc>
          <w:tcPr>
            <w:tcW w:w="1029" w:type="dxa"/>
            <w:vMerge w:val="restart"/>
            <w:tcBorders>
              <w:right w:val="single" w:sz="4" w:space="0" w:color="auto"/>
            </w:tcBorders>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250</w:t>
            </w:r>
          </w:p>
        </w:tc>
        <w:tc>
          <w:tcPr>
            <w:tcW w:w="1217" w:type="dxa"/>
            <w:gridSpan w:val="2"/>
            <w:vMerge w:val="restart"/>
            <w:tcBorders>
              <w:left w:val="single" w:sz="4" w:space="0" w:color="auto"/>
              <w:right w:val="single" w:sz="4" w:space="0" w:color="auto"/>
            </w:tcBorders>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0</w:t>
            </w:r>
          </w:p>
        </w:tc>
        <w:tc>
          <w:tcPr>
            <w:tcW w:w="639" w:type="dxa"/>
            <w:vMerge w:val="restart"/>
            <w:tcBorders>
              <w:left w:val="single" w:sz="4" w:space="0" w:color="auto"/>
            </w:tcBorders>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250</w:t>
            </w:r>
          </w:p>
        </w:tc>
      </w:tr>
      <w:tr w:rsidR="00192AC6" w:rsidRPr="000B57EE" w:rsidTr="000B57EE">
        <w:trPr>
          <w:trHeight w:val="789"/>
        </w:trPr>
        <w:tc>
          <w:tcPr>
            <w:tcW w:w="2064" w:type="dxa"/>
            <w:vMerge/>
          </w:tcPr>
          <w:p w:rsidR="00192AC6" w:rsidRPr="000B57EE" w:rsidRDefault="00192AC6" w:rsidP="007B7E69">
            <w:pPr>
              <w:autoSpaceDE w:val="0"/>
              <w:autoSpaceDN w:val="0"/>
              <w:adjustRightInd w:val="0"/>
              <w:rPr>
                <w:rFonts w:cstheme="minorHAnsi"/>
                <w:sz w:val="28"/>
                <w:szCs w:val="28"/>
              </w:rPr>
            </w:pPr>
          </w:p>
        </w:tc>
        <w:tc>
          <w:tcPr>
            <w:tcW w:w="5541" w:type="dxa"/>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Their applications will also be assessed during execution of assessable outcome and also tested during theory and practical examination.</w:t>
            </w:r>
          </w:p>
        </w:tc>
        <w:tc>
          <w:tcPr>
            <w:tcW w:w="1029" w:type="dxa"/>
            <w:vMerge/>
            <w:tcBorders>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1217" w:type="dxa"/>
            <w:gridSpan w:val="2"/>
            <w:vMerge/>
            <w:tcBorders>
              <w:left w:val="single" w:sz="4" w:space="0" w:color="auto"/>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639" w:type="dxa"/>
            <w:vMerge/>
            <w:tcBorders>
              <w:left w:val="single" w:sz="4" w:space="0" w:color="auto"/>
            </w:tcBorders>
          </w:tcPr>
          <w:p w:rsidR="00192AC6" w:rsidRPr="000B57EE" w:rsidRDefault="00192AC6" w:rsidP="007B7E69">
            <w:pPr>
              <w:autoSpaceDE w:val="0"/>
              <w:autoSpaceDN w:val="0"/>
              <w:adjustRightInd w:val="0"/>
              <w:rPr>
                <w:rFonts w:cstheme="minorHAnsi"/>
                <w:sz w:val="28"/>
                <w:szCs w:val="28"/>
              </w:rPr>
            </w:pPr>
          </w:p>
        </w:tc>
      </w:tr>
      <w:tr w:rsidR="00192AC6" w:rsidRPr="000B57EE" w:rsidTr="000B57EE">
        <w:trPr>
          <w:trHeight w:val="313"/>
        </w:trPr>
        <w:tc>
          <w:tcPr>
            <w:tcW w:w="2064" w:type="dxa"/>
            <w:vMerge w:val="restart"/>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Read and apply engineering drawing for different application in the field of work.</w:t>
            </w:r>
          </w:p>
        </w:tc>
        <w:tc>
          <w:tcPr>
            <w:tcW w:w="5541" w:type="dxa"/>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Sessional examination to test basic skills on engineering drawing.</w:t>
            </w:r>
          </w:p>
        </w:tc>
        <w:tc>
          <w:tcPr>
            <w:tcW w:w="1029" w:type="dxa"/>
            <w:vMerge/>
            <w:tcBorders>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1217" w:type="dxa"/>
            <w:gridSpan w:val="2"/>
            <w:vMerge/>
            <w:tcBorders>
              <w:left w:val="single" w:sz="4" w:space="0" w:color="auto"/>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639" w:type="dxa"/>
            <w:vMerge/>
            <w:tcBorders>
              <w:left w:val="single" w:sz="4" w:space="0" w:color="auto"/>
            </w:tcBorders>
          </w:tcPr>
          <w:p w:rsidR="00192AC6" w:rsidRPr="000B57EE" w:rsidRDefault="00192AC6" w:rsidP="007B7E69">
            <w:pPr>
              <w:autoSpaceDE w:val="0"/>
              <w:autoSpaceDN w:val="0"/>
              <w:adjustRightInd w:val="0"/>
              <w:rPr>
                <w:rFonts w:cstheme="minorHAnsi"/>
                <w:sz w:val="28"/>
                <w:szCs w:val="28"/>
              </w:rPr>
            </w:pPr>
          </w:p>
        </w:tc>
      </w:tr>
      <w:tr w:rsidR="00192AC6" w:rsidRPr="000B57EE" w:rsidTr="000B57EE">
        <w:trPr>
          <w:trHeight w:val="842"/>
        </w:trPr>
        <w:tc>
          <w:tcPr>
            <w:tcW w:w="2064" w:type="dxa"/>
            <w:vMerge/>
          </w:tcPr>
          <w:p w:rsidR="00192AC6" w:rsidRPr="000B57EE" w:rsidRDefault="00192AC6" w:rsidP="007B7E69">
            <w:pPr>
              <w:autoSpaceDE w:val="0"/>
              <w:autoSpaceDN w:val="0"/>
              <w:adjustRightInd w:val="0"/>
              <w:rPr>
                <w:rFonts w:cstheme="minorHAnsi"/>
                <w:sz w:val="28"/>
                <w:szCs w:val="28"/>
              </w:rPr>
            </w:pPr>
          </w:p>
        </w:tc>
        <w:tc>
          <w:tcPr>
            <w:tcW w:w="5541" w:type="dxa"/>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Their applications will also be assessed during execution of assessable outcome and also tested during theory and practical examination.</w:t>
            </w:r>
          </w:p>
        </w:tc>
        <w:tc>
          <w:tcPr>
            <w:tcW w:w="1029" w:type="dxa"/>
            <w:vMerge/>
            <w:tcBorders>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1217" w:type="dxa"/>
            <w:gridSpan w:val="2"/>
            <w:vMerge/>
            <w:tcBorders>
              <w:left w:val="single" w:sz="4" w:space="0" w:color="auto"/>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639" w:type="dxa"/>
            <w:vMerge/>
            <w:tcBorders>
              <w:left w:val="single" w:sz="4" w:space="0" w:color="auto"/>
            </w:tcBorders>
          </w:tcPr>
          <w:p w:rsidR="00192AC6" w:rsidRPr="000B57EE" w:rsidRDefault="00192AC6" w:rsidP="007B7E69">
            <w:pPr>
              <w:autoSpaceDE w:val="0"/>
              <w:autoSpaceDN w:val="0"/>
              <w:adjustRightInd w:val="0"/>
              <w:rPr>
                <w:rFonts w:cstheme="minorHAnsi"/>
                <w:sz w:val="28"/>
                <w:szCs w:val="28"/>
              </w:rPr>
            </w:pPr>
          </w:p>
        </w:tc>
      </w:tr>
      <w:tr w:rsidR="00192AC6" w:rsidRPr="000B57EE" w:rsidTr="000B57EE">
        <w:trPr>
          <w:trHeight w:val="652"/>
        </w:trPr>
        <w:tc>
          <w:tcPr>
            <w:tcW w:w="2064" w:type="dxa"/>
            <w:vMerge w:val="restart"/>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Understand and explain the concept in productivity, quality tools, and labour welfare legislation and apply such in day to day work to improve productivity &amp; quality.</w:t>
            </w:r>
          </w:p>
        </w:tc>
        <w:tc>
          <w:tcPr>
            <w:tcW w:w="5541" w:type="dxa"/>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Sessional  examination to test the concept in productivity,</w:t>
            </w:r>
          </w:p>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quality tools and labour welfare legislation.</w:t>
            </w:r>
          </w:p>
        </w:tc>
        <w:tc>
          <w:tcPr>
            <w:tcW w:w="1029" w:type="dxa"/>
            <w:vMerge w:val="restart"/>
            <w:tcBorders>
              <w:right w:val="single" w:sz="4" w:space="0" w:color="auto"/>
            </w:tcBorders>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50</w:t>
            </w:r>
          </w:p>
        </w:tc>
        <w:tc>
          <w:tcPr>
            <w:tcW w:w="1210" w:type="dxa"/>
            <w:vMerge w:val="restart"/>
            <w:tcBorders>
              <w:left w:val="single" w:sz="4" w:space="0" w:color="auto"/>
              <w:right w:val="single" w:sz="4" w:space="0" w:color="auto"/>
            </w:tcBorders>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0</w:t>
            </w:r>
          </w:p>
        </w:tc>
        <w:tc>
          <w:tcPr>
            <w:tcW w:w="646" w:type="dxa"/>
            <w:gridSpan w:val="2"/>
            <w:vMerge w:val="restart"/>
            <w:tcBorders>
              <w:left w:val="single" w:sz="4" w:space="0" w:color="auto"/>
            </w:tcBorders>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0</w:t>
            </w:r>
          </w:p>
        </w:tc>
      </w:tr>
      <w:tr w:rsidR="00192AC6" w:rsidRPr="000B57EE" w:rsidTr="000B57EE">
        <w:trPr>
          <w:trHeight w:val="1215"/>
        </w:trPr>
        <w:tc>
          <w:tcPr>
            <w:tcW w:w="2064" w:type="dxa"/>
            <w:vMerge/>
          </w:tcPr>
          <w:p w:rsidR="00192AC6" w:rsidRPr="000B57EE" w:rsidRDefault="00192AC6" w:rsidP="007B7E69">
            <w:pPr>
              <w:autoSpaceDE w:val="0"/>
              <w:autoSpaceDN w:val="0"/>
              <w:adjustRightInd w:val="0"/>
              <w:rPr>
                <w:rFonts w:cstheme="minorHAnsi"/>
                <w:sz w:val="28"/>
                <w:szCs w:val="28"/>
              </w:rPr>
            </w:pPr>
          </w:p>
        </w:tc>
        <w:tc>
          <w:tcPr>
            <w:tcW w:w="5541" w:type="dxa"/>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Their applications will also be assessed during execution of assessable outcome.</w:t>
            </w:r>
          </w:p>
        </w:tc>
        <w:tc>
          <w:tcPr>
            <w:tcW w:w="1029" w:type="dxa"/>
            <w:vMerge/>
            <w:tcBorders>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7B7E69">
            <w:pPr>
              <w:autoSpaceDE w:val="0"/>
              <w:autoSpaceDN w:val="0"/>
              <w:adjustRightInd w:val="0"/>
              <w:rPr>
                <w:rFonts w:cstheme="minorHAnsi"/>
                <w:sz w:val="28"/>
                <w:szCs w:val="28"/>
              </w:rPr>
            </w:pPr>
          </w:p>
        </w:tc>
      </w:tr>
      <w:tr w:rsidR="00192AC6" w:rsidRPr="000B57EE" w:rsidTr="000B57EE">
        <w:trPr>
          <w:trHeight w:val="525"/>
        </w:trPr>
        <w:tc>
          <w:tcPr>
            <w:tcW w:w="2064" w:type="dxa"/>
            <w:vMerge w:val="restart"/>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 xml:space="preserve">Explain energy conservation, global warming and pollution and contribute in day to day work by </w:t>
            </w:r>
            <w:r w:rsidRPr="000B57EE">
              <w:rPr>
                <w:rFonts w:cstheme="minorHAnsi"/>
                <w:sz w:val="28"/>
                <w:szCs w:val="28"/>
              </w:rPr>
              <w:lastRenderedPageBreak/>
              <w:t>optimally using available resources.</w:t>
            </w:r>
          </w:p>
        </w:tc>
        <w:tc>
          <w:tcPr>
            <w:tcW w:w="5541" w:type="dxa"/>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lastRenderedPageBreak/>
              <w:t>Sessional examination to test knowledge on energy</w:t>
            </w:r>
          </w:p>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conservation, global warming and pollution.</w:t>
            </w:r>
          </w:p>
        </w:tc>
        <w:tc>
          <w:tcPr>
            <w:tcW w:w="1029" w:type="dxa"/>
            <w:vMerge w:val="restart"/>
            <w:tcBorders>
              <w:right w:val="single" w:sz="4" w:space="0" w:color="auto"/>
            </w:tcBorders>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50</w:t>
            </w:r>
          </w:p>
          <w:p w:rsidR="00192AC6" w:rsidRPr="000B57EE" w:rsidRDefault="00192AC6" w:rsidP="007B7E69">
            <w:pPr>
              <w:autoSpaceDE w:val="0"/>
              <w:autoSpaceDN w:val="0"/>
              <w:adjustRightInd w:val="0"/>
              <w:rPr>
                <w:rFonts w:cstheme="minorHAnsi"/>
                <w:sz w:val="28"/>
                <w:szCs w:val="28"/>
              </w:rPr>
            </w:pPr>
          </w:p>
        </w:tc>
        <w:tc>
          <w:tcPr>
            <w:tcW w:w="1210" w:type="dxa"/>
            <w:vMerge w:val="restart"/>
            <w:tcBorders>
              <w:left w:val="single" w:sz="4" w:space="0" w:color="auto"/>
              <w:right w:val="single" w:sz="4" w:space="0" w:color="auto"/>
            </w:tcBorders>
          </w:tcPr>
          <w:p w:rsidR="00192AC6" w:rsidRPr="000B57EE" w:rsidRDefault="00192AC6">
            <w:pPr>
              <w:rPr>
                <w:rFonts w:cstheme="minorHAnsi"/>
                <w:sz w:val="28"/>
                <w:szCs w:val="28"/>
              </w:rPr>
            </w:pPr>
            <w:r w:rsidRPr="000B57EE">
              <w:rPr>
                <w:rFonts w:cstheme="minorHAnsi"/>
                <w:sz w:val="28"/>
                <w:szCs w:val="28"/>
              </w:rPr>
              <w:t>0</w:t>
            </w:r>
          </w:p>
          <w:p w:rsidR="00192AC6" w:rsidRPr="000B57EE" w:rsidRDefault="00192AC6" w:rsidP="00192AC6">
            <w:pPr>
              <w:autoSpaceDE w:val="0"/>
              <w:autoSpaceDN w:val="0"/>
              <w:adjustRightInd w:val="0"/>
              <w:rPr>
                <w:rFonts w:cstheme="minorHAnsi"/>
                <w:sz w:val="28"/>
                <w:szCs w:val="28"/>
              </w:rPr>
            </w:pPr>
          </w:p>
        </w:tc>
        <w:tc>
          <w:tcPr>
            <w:tcW w:w="646" w:type="dxa"/>
            <w:gridSpan w:val="2"/>
            <w:vMerge w:val="restart"/>
            <w:tcBorders>
              <w:left w:val="single" w:sz="4" w:space="0" w:color="auto"/>
            </w:tcBorders>
          </w:tcPr>
          <w:p w:rsidR="00192AC6" w:rsidRPr="000B57EE" w:rsidRDefault="00192AC6">
            <w:pPr>
              <w:rPr>
                <w:rFonts w:cstheme="minorHAnsi"/>
                <w:sz w:val="28"/>
                <w:szCs w:val="28"/>
              </w:rPr>
            </w:pPr>
            <w:r w:rsidRPr="000B57EE">
              <w:rPr>
                <w:rFonts w:cstheme="minorHAnsi"/>
                <w:sz w:val="28"/>
                <w:szCs w:val="28"/>
              </w:rPr>
              <w:t>50</w:t>
            </w:r>
          </w:p>
          <w:p w:rsidR="00192AC6" w:rsidRPr="000B57EE" w:rsidRDefault="00192AC6" w:rsidP="00192AC6">
            <w:pPr>
              <w:autoSpaceDE w:val="0"/>
              <w:autoSpaceDN w:val="0"/>
              <w:adjustRightInd w:val="0"/>
              <w:rPr>
                <w:rFonts w:cstheme="minorHAnsi"/>
                <w:sz w:val="28"/>
                <w:szCs w:val="28"/>
              </w:rPr>
            </w:pPr>
          </w:p>
        </w:tc>
      </w:tr>
      <w:tr w:rsidR="00192AC6" w:rsidRPr="000B57EE" w:rsidTr="000B57EE">
        <w:trPr>
          <w:trHeight w:val="804"/>
        </w:trPr>
        <w:tc>
          <w:tcPr>
            <w:tcW w:w="2064" w:type="dxa"/>
            <w:vMerge/>
          </w:tcPr>
          <w:p w:rsidR="00192AC6" w:rsidRPr="000B57EE" w:rsidRDefault="00192AC6" w:rsidP="007B7E69">
            <w:pPr>
              <w:autoSpaceDE w:val="0"/>
              <w:autoSpaceDN w:val="0"/>
              <w:adjustRightInd w:val="0"/>
              <w:rPr>
                <w:rFonts w:cstheme="minorHAnsi"/>
                <w:sz w:val="28"/>
                <w:szCs w:val="28"/>
              </w:rPr>
            </w:pPr>
          </w:p>
        </w:tc>
        <w:tc>
          <w:tcPr>
            <w:tcW w:w="5541" w:type="dxa"/>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Their applications will also be assessed during execution of assessable outcome.</w:t>
            </w:r>
          </w:p>
        </w:tc>
        <w:tc>
          <w:tcPr>
            <w:tcW w:w="1029" w:type="dxa"/>
            <w:vMerge/>
            <w:tcBorders>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7B7E69">
            <w:pPr>
              <w:autoSpaceDE w:val="0"/>
              <w:autoSpaceDN w:val="0"/>
              <w:adjustRightInd w:val="0"/>
              <w:rPr>
                <w:rFonts w:cstheme="minorHAnsi"/>
                <w:sz w:val="28"/>
                <w:szCs w:val="28"/>
              </w:rPr>
            </w:pPr>
          </w:p>
        </w:tc>
      </w:tr>
      <w:tr w:rsidR="00192AC6" w:rsidRPr="000B57EE" w:rsidTr="000B57EE">
        <w:trPr>
          <w:trHeight w:val="527"/>
        </w:trPr>
        <w:tc>
          <w:tcPr>
            <w:tcW w:w="2064" w:type="dxa"/>
            <w:vMerge w:val="restart"/>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lastRenderedPageBreak/>
              <w:t>Understand and apply</w:t>
            </w:r>
          </w:p>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basic computer working,</w:t>
            </w:r>
          </w:p>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basic operating system and</w:t>
            </w:r>
          </w:p>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uses internet services to get</w:t>
            </w:r>
          </w:p>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accustomed &amp; take benefit</w:t>
            </w:r>
          </w:p>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of IT developments in the</w:t>
            </w:r>
          </w:p>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industry.</w:t>
            </w:r>
          </w:p>
        </w:tc>
        <w:tc>
          <w:tcPr>
            <w:tcW w:w="5541" w:type="dxa"/>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Sessional examination to test knowledge on basic computer working, basic operating system and uses internet services.</w:t>
            </w:r>
          </w:p>
        </w:tc>
        <w:tc>
          <w:tcPr>
            <w:tcW w:w="1029" w:type="dxa"/>
            <w:vMerge/>
            <w:tcBorders>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7B7E69">
            <w:pPr>
              <w:autoSpaceDE w:val="0"/>
              <w:autoSpaceDN w:val="0"/>
              <w:adjustRightInd w:val="0"/>
              <w:rPr>
                <w:rFonts w:cstheme="minorHAnsi"/>
                <w:sz w:val="28"/>
                <w:szCs w:val="28"/>
              </w:rPr>
            </w:pPr>
          </w:p>
        </w:tc>
      </w:tr>
      <w:tr w:rsidR="00192AC6" w:rsidRPr="000B57EE" w:rsidTr="000B57EE">
        <w:trPr>
          <w:trHeight w:val="1340"/>
        </w:trPr>
        <w:tc>
          <w:tcPr>
            <w:tcW w:w="2064" w:type="dxa"/>
            <w:vMerge/>
          </w:tcPr>
          <w:p w:rsidR="00192AC6" w:rsidRPr="000B57EE" w:rsidRDefault="00192AC6" w:rsidP="007B7E69">
            <w:pPr>
              <w:autoSpaceDE w:val="0"/>
              <w:autoSpaceDN w:val="0"/>
              <w:adjustRightInd w:val="0"/>
              <w:rPr>
                <w:rFonts w:cstheme="minorHAnsi"/>
                <w:sz w:val="28"/>
                <w:szCs w:val="28"/>
              </w:rPr>
            </w:pPr>
          </w:p>
        </w:tc>
        <w:tc>
          <w:tcPr>
            <w:tcW w:w="5541" w:type="dxa"/>
          </w:tcPr>
          <w:p w:rsidR="00192AC6" w:rsidRPr="000B57EE" w:rsidRDefault="00192AC6" w:rsidP="007B7E69">
            <w:pPr>
              <w:autoSpaceDE w:val="0"/>
              <w:autoSpaceDN w:val="0"/>
              <w:adjustRightInd w:val="0"/>
              <w:rPr>
                <w:rFonts w:cstheme="minorHAnsi"/>
                <w:sz w:val="28"/>
                <w:szCs w:val="28"/>
              </w:rPr>
            </w:pPr>
            <w:r w:rsidRPr="000B57EE">
              <w:rPr>
                <w:rFonts w:cstheme="minorHAnsi"/>
                <w:sz w:val="28"/>
                <w:szCs w:val="28"/>
              </w:rPr>
              <w:t>Their applications will also be assessed during execution of assessable outcome.</w:t>
            </w:r>
          </w:p>
        </w:tc>
        <w:tc>
          <w:tcPr>
            <w:tcW w:w="1029" w:type="dxa"/>
            <w:vMerge/>
            <w:tcBorders>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1210" w:type="dxa"/>
            <w:vMerge/>
            <w:tcBorders>
              <w:left w:val="single" w:sz="4" w:space="0" w:color="auto"/>
              <w:right w:val="single" w:sz="4" w:space="0" w:color="auto"/>
            </w:tcBorders>
          </w:tcPr>
          <w:p w:rsidR="00192AC6" w:rsidRPr="000B57EE" w:rsidRDefault="00192AC6" w:rsidP="007B7E69">
            <w:pPr>
              <w:autoSpaceDE w:val="0"/>
              <w:autoSpaceDN w:val="0"/>
              <w:adjustRightInd w:val="0"/>
              <w:rPr>
                <w:rFonts w:cstheme="minorHAnsi"/>
                <w:sz w:val="28"/>
                <w:szCs w:val="28"/>
              </w:rPr>
            </w:pPr>
          </w:p>
        </w:tc>
        <w:tc>
          <w:tcPr>
            <w:tcW w:w="646" w:type="dxa"/>
            <w:gridSpan w:val="2"/>
            <w:vMerge/>
            <w:tcBorders>
              <w:left w:val="single" w:sz="4" w:space="0" w:color="auto"/>
            </w:tcBorders>
          </w:tcPr>
          <w:p w:rsidR="00192AC6" w:rsidRPr="000B57EE" w:rsidRDefault="00192AC6" w:rsidP="007B7E69">
            <w:pPr>
              <w:autoSpaceDE w:val="0"/>
              <w:autoSpaceDN w:val="0"/>
              <w:adjustRightInd w:val="0"/>
              <w:rPr>
                <w:rFonts w:cstheme="minorHAnsi"/>
                <w:sz w:val="28"/>
                <w:szCs w:val="28"/>
              </w:rPr>
            </w:pPr>
          </w:p>
        </w:tc>
      </w:tr>
    </w:tbl>
    <w:p w:rsidR="0077651A" w:rsidRPr="000B57EE" w:rsidRDefault="0077651A" w:rsidP="0077651A">
      <w:pPr>
        <w:rPr>
          <w:rFonts w:cs="Arial"/>
          <w:b/>
          <w:bCs/>
          <w:sz w:val="28"/>
          <w:szCs w:val="28"/>
        </w:rPr>
      </w:pPr>
    </w:p>
    <w:p w:rsidR="0077651A" w:rsidRPr="000B57EE" w:rsidRDefault="0077651A" w:rsidP="0077651A">
      <w:pPr>
        <w:rPr>
          <w:rFonts w:cs="Arial"/>
          <w:color w:val="000000"/>
          <w:sz w:val="28"/>
          <w:szCs w:val="28"/>
        </w:rPr>
      </w:pPr>
      <w:r w:rsidRPr="000B57EE">
        <w:rPr>
          <w:rFonts w:cs="Arial"/>
          <w:b/>
          <w:bCs/>
          <w:sz w:val="28"/>
          <w:szCs w:val="28"/>
        </w:rPr>
        <w:t>EVIDENCE OF RECOGNITION AND PROGRESSION</w:t>
      </w:r>
    </w:p>
    <w:tbl>
      <w:tblPr>
        <w:tblStyle w:val="TableGrid"/>
        <w:tblW w:w="0" w:type="auto"/>
        <w:tblLook w:val="04A0" w:firstRow="1" w:lastRow="0" w:firstColumn="1" w:lastColumn="0" w:noHBand="0" w:noVBand="1"/>
      </w:tblPr>
      <w:tblGrid>
        <w:gridCol w:w="9576"/>
      </w:tblGrid>
      <w:tr w:rsidR="0077651A" w:rsidRPr="000B57EE" w:rsidTr="009736C9">
        <w:tc>
          <w:tcPr>
            <w:tcW w:w="9576" w:type="dxa"/>
          </w:tcPr>
          <w:p w:rsidR="0077651A" w:rsidRPr="000B57EE" w:rsidRDefault="0077651A" w:rsidP="009736C9">
            <w:pPr>
              <w:autoSpaceDE w:val="0"/>
              <w:autoSpaceDN w:val="0"/>
              <w:adjustRightInd w:val="0"/>
              <w:rPr>
                <w:rFonts w:cs="Arial"/>
                <w:b/>
                <w:bCs/>
                <w:sz w:val="28"/>
                <w:szCs w:val="28"/>
              </w:rPr>
            </w:pPr>
            <w:r w:rsidRPr="000B57EE">
              <w:rPr>
                <w:rFonts w:cs="Arial"/>
                <w:b/>
                <w:bCs/>
                <w:sz w:val="28"/>
                <w:szCs w:val="28"/>
              </w:rPr>
              <w:t>What steps have been taken in the design of this or other qualifications to ensure that</w:t>
            </w:r>
          </w:p>
          <w:p w:rsidR="0077651A" w:rsidRPr="000B57EE" w:rsidRDefault="0077651A" w:rsidP="009736C9">
            <w:pPr>
              <w:autoSpaceDE w:val="0"/>
              <w:autoSpaceDN w:val="0"/>
              <w:adjustRightInd w:val="0"/>
              <w:rPr>
                <w:rFonts w:cs="Arial"/>
                <w:b/>
                <w:bCs/>
                <w:sz w:val="28"/>
                <w:szCs w:val="28"/>
              </w:rPr>
            </w:pPr>
            <w:r w:rsidRPr="000B57EE">
              <w:rPr>
                <w:rFonts w:cs="Arial"/>
                <w:b/>
                <w:bCs/>
                <w:sz w:val="28"/>
                <w:szCs w:val="28"/>
              </w:rPr>
              <w:t>there is a clear path to other qualifications in this sector?</w:t>
            </w:r>
          </w:p>
          <w:p w:rsidR="0077651A" w:rsidRPr="000B57EE" w:rsidRDefault="0077651A" w:rsidP="009736C9">
            <w:pPr>
              <w:autoSpaceDE w:val="0"/>
              <w:autoSpaceDN w:val="0"/>
              <w:adjustRightInd w:val="0"/>
              <w:jc w:val="both"/>
              <w:rPr>
                <w:rFonts w:cs="Arial"/>
                <w:sz w:val="28"/>
                <w:szCs w:val="28"/>
              </w:rPr>
            </w:pPr>
            <w:r w:rsidRPr="000B57EE">
              <w:rPr>
                <w:rFonts w:cs="Arial"/>
                <w:sz w:val="28"/>
                <w:szCs w:val="28"/>
              </w:rPr>
              <w:t>Relevant information was collected from Industries and allied sector working in this area.</w:t>
            </w:r>
          </w:p>
          <w:p w:rsidR="0077651A" w:rsidRPr="000B57EE" w:rsidRDefault="0077651A" w:rsidP="009736C9">
            <w:pPr>
              <w:autoSpaceDE w:val="0"/>
              <w:autoSpaceDN w:val="0"/>
              <w:adjustRightInd w:val="0"/>
              <w:jc w:val="both"/>
              <w:rPr>
                <w:rFonts w:cs="Arial"/>
                <w:sz w:val="28"/>
                <w:szCs w:val="28"/>
              </w:rPr>
            </w:pPr>
            <w:r w:rsidRPr="000B57EE">
              <w:rPr>
                <w:rFonts w:cs="Arial"/>
                <w:sz w:val="28"/>
                <w:szCs w:val="28"/>
              </w:rPr>
              <w:t>The Automotive Components  industries are recruiting people based on the qualification acquired. Maximum</w:t>
            </w:r>
          </w:p>
          <w:p w:rsidR="0077651A" w:rsidRPr="000B57EE" w:rsidRDefault="0077651A" w:rsidP="009736C9">
            <w:pPr>
              <w:autoSpaceDE w:val="0"/>
              <w:autoSpaceDN w:val="0"/>
              <w:adjustRightInd w:val="0"/>
              <w:jc w:val="both"/>
              <w:rPr>
                <w:rFonts w:cs="Arial"/>
                <w:sz w:val="28"/>
                <w:szCs w:val="28"/>
              </w:rPr>
            </w:pPr>
            <w:r w:rsidRPr="000B57EE">
              <w:rPr>
                <w:rFonts w:cs="Arial"/>
                <w:sz w:val="28"/>
                <w:szCs w:val="28"/>
              </w:rPr>
              <w:t>of the industries accept this as qualification for selection/short listing of the individual.</w:t>
            </w:r>
          </w:p>
          <w:p w:rsidR="0077651A" w:rsidRPr="000B57EE" w:rsidRDefault="0077651A" w:rsidP="009736C9">
            <w:pPr>
              <w:autoSpaceDE w:val="0"/>
              <w:autoSpaceDN w:val="0"/>
              <w:adjustRightInd w:val="0"/>
              <w:rPr>
                <w:rFonts w:cs="Arial"/>
                <w:sz w:val="28"/>
                <w:szCs w:val="28"/>
              </w:rPr>
            </w:pPr>
            <w:r w:rsidRPr="000B57EE">
              <w:rPr>
                <w:rFonts w:cs="Arial"/>
                <w:sz w:val="28"/>
                <w:szCs w:val="28"/>
              </w:rPr>
              <w:t>approved by members.</w:t>
            </w:r>
          </w:p>
          <w:p w:rsidR="0077651A" w:rsidRPr="000B57EE" w:rsidRDefault="0077651A" w:rsidP="009736C9">
            <w:pPr>
              <w:autoSpaceDE w:val="0"/>
              <w:autoSpaceDN w:val="0"/>
              <w:adjustRightInd w:val="0"/>
              <w:rPr>
                <w:rFonts w:cs="Arial"/>
                <w:b/>
                <w:bCs/>
                <w:sz w:val="28"/>
                <w:szCs w:val="28"/>
              </w:rPr>
            </w:pPr>
            <w:r w:rsidRPr="000B57EE">
              <w:rPr>
                <w:rFonts w:cs="Arial"/>
                <w:b/>
                <w:bCs/>
                <w:sz w:val="28"/>
                <w:szCs w:val="28"/>
              </w:rPr>
              <w:t>Vertical Pathway:</w:t>
            </w:r>
          </w:p>
          <w:p w:rsidR="0077651A" w:rsidRPr="000B57EE" w:rsidRDefault="0077651A" w:rsidP="009736C9">
            <w:pPr>
              <w:autoSpaceDE w:val="0"/>
              <w:autoSpaceDN w:val="0"/>
              <w:adjustRightInd w:val="0"/>
              <w:rPr>
                <w:rFonts w:cs="Arial"/>
                <w:sz w:val="28"/>
                <w:szCs w:val="28"/>
              </w:rPr>
            </w:pPr>
            <w:r w:rsidRPr="000B57EE">
              <w:rPr>
                <w:rFonts w:cs="Arial"/>
                <w:sz w:val="28"/>
                <w:szCs w:val="28"/>
              </w:rPr>
              <w:t>The Occupational Map has been created &amp; attached.</w:t>
            </w:r>
          </w:p>
          <w:p w:rsidR="0077651A" w:rsidRPr="000B57EE" w:rsidRDefault="0077651A" w:rsidP="009736C9">
            <w:pPr>
              <w:autoSpaceDE w:val="0"/>
              <w:autoSpaceDN w:val="0"/>
              <w:adjustRightInd w:val="0"/>
              <w:rPr>
                <w:rFonts w:cs="Arial"/>
                <w:sz w:val="28"/>
                <w:szCs w:val="28"/>
              </w:rPr>
            </w:pPr>
            <w:r w:rsidRPr="000B57EE">
              <w:rPr>
                <w:rFonts w:cs="Arial"/>
                <w:sz w:val="28"/>
                <w:szCs w:val="28"/>
              </w:rPr>
              <w:t xml:space="preserve">The </w:t>
            </w:r>
            <w:r w:rsidR="0090559B" w:rsidRPr="000B57EE">
              <w:rPr>
                <w:rFonts w:cstheme="minorHAnsi"/>
                <w:bCs/>
                <w:sz w:val="28"/>
                <w:szCs w:val="28"/>
              </w:rPr>
              <w:t xml:space="preserve">Technician / Machine tools operator / Skilled worker in machine tool and manufacturing sectors. </w:t>
            </w:r>
            <w:r w:rsidRPr="000B57EE">
              <w:rPr>
                <w:rFonts w:cs="Arial"/>
                <w:sz w:val="28"/>
                <w:szCs w:val="28"/>
              </w:rPr>
              <w:t xml:space="preserve">has a clear pathway </w:t>
            </w:r>
          </w:p>
          <w:p w:rsidR="0077651A" w:rsidRPr="000B57EE" w:rsidRDefault="0077651A" w:rsidP="009736C9">
            <w:pPr>
              <w:autoSpaceDE w:val="0"/>
              <w:autoSpaceDN w:val="0"/>
              <w:adjustRightInd w:val="0"/>
              <w:rPr>
                <w:rFonts w:cs="Arial"/>
                <w:b/>
                <w:bCs/>
                <w:sz w:val="28"/>
                <w:szCs w:val="28"/>
              </w:rPr>
            </w:pPr>
            <w:r w:rsidRPr="000B57EE">
              <w:rPr>
                <w:rFonts w:cs="Arial"/>
                <w:b/>
                <w:bCs/>
                <w:sz w:val="28"/>
                <w:szCs w:val="28"/>
              </w:rPr>
              <w:t>Horizontal Pathway:</w:t>
            </w:r>
          </w:p>
          <w:p w:rsidR="0077651A" w:rsidRPr="000B57EE" w:rsidRDefault="0077651A" w:rsidP="009736C9">
            <w:pPr>
              <w:rPr>
                <w:rFonts w:cs="Arial"/>
                <w:sz w:val="28"/>
                <w:szCs w:val="28"/>
              </w:rPr>
            </w:pPr>
            <w:r w:rsidRPr="000B57EE">
              <w:rPr>
                <w:rFonts w:cs="Arial"/>
                <w:sz w:val="28"/>
                <w:szCs w:val="28"/>
              </w:rPr>
              <w:t>The individual can migrate within the Automotive Components  related industries.</w:t>
            </w:r>
          </w:p>
        </w:tc>
      </w:tr>
    </w:tbl>
    <w:p w:rsidR="006C00F5" w:rsidRPr="000B57EE" w:rsidRDefault="006C00F5" w:rsidP="006C00F5">
      <w:pPr>
        <w:tabs>
          <w:tab w:val="left" w:pos="5820"/>
        </w:tabs>
        <w:rPr>
          <w:rFonts w:cstheme="minorHAnsi"/>
          <w:sz w:val="28"/>
          <w:szCs w:val="28"/>
        </w:rPr>
      </w:pPr>
    </w:p>
    <w:sectPr w:rsidR="006C00F5" w:rsidRPr="000B57EE" w:rsidSect="00385081">
      <w:pgSz w:w="12240" w:h="15840"/>
      <w:pgMar w:top="1440" w:right="1440" w:bottom="1440" w:left="1440" w:header="720" w:footer="720" w:gutter="0"/>
      <w:pgBorders w:offsetFrom="page">
        <w:top w:val="outset" w:sz="6" w:space="24" w:color="000000" w:themeColor="text1" w:shadow="1"/>
        <w:left w:val="outset" w:sz="6" w:space="24" w:color="000000" w:themeColor="text1" w:shadow="1"/>
        <w:bottom w:val="outset" w:sz="6" w:space="24" w:color="000000" w:themeColor="text1" w:shadow="1"/>
        <w:right w:val="outset" w:sz="6" w:space="24" w:color="000000" w:themeColor="text1" w:shadow="1"/>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Segoe UI"/>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C35F9"/>
    <w:multiLevelType w:val="hybridMultilevel"/>
    <w:tmpl w:val="B314A6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B2D7818"/>
    <w:multiLevelType w:val="hybridMultilevel"/>
    <w:tmpl w:val="E160D0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D64935"/>
    <w:multiLevelType w:val="hybridMultilevel"/>
    <w:tmpl w:val="582AB5D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0CE73593"/>
    <w:multiLevelType w:val="hybridMultilevel"/>
    <w:tmpl w:val="12B40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1BC12C0"/>
    <w:multiLevelType w:val="hybridMultilevel"/>
    <w:tmpl w:val="ECE23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103646"/>
    <w:multiLevelType w:val="hybridMultilevel"/>
    <w:tmpl w:val="AD726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E6F198A"/>
    <w:multiLevelType w:val="hybridMultilevel"/>
    <w:tmpl w:val="B1080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001B2C"/>
    <w:multiLevelType w:val="hybridMultilevel"/>
    <w:tmpl w:val="F1969D3E"/>
    <w:lvl w:ilvl="0" w:tplc="6DC49412">
      <w:start w:val="750"/>
      <w:numFmt w:val="bullet"/>
      <w:lvlText w:val="-"/>
      <w:lvlJc w:val="left"/>
      <w:pPr>
        <w:ind w:left="720" w:hanging="360"/>
      </w:pPr>
      <w:rPr>
        <w:rFonts w:ascii="Calibri" w:eastAsiaTheme="minorHAnsi" w:hAnsi="Calibr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D8C77A3"/>
    <w:multiLevelType w:val="hybridMultilevel"/>
    <w:tmpl w:val="5226D532"/>
    <w:lvl w:ilvl="0" w:tplc="FA6EDDE6">
      <w:numFmt w:val="bullet"/>
      <w:lvlText w:val="-"/>
      <w:lvlJc w:val="left"/>
      <w:pPr>
        <w:tabs>
          <w:tab w:val="num" w:pos="360"/>
        </w:tabs>
        <w:ind w:left="360" w:hanging="360"/>
      </w:pPr>
      <w:rPr>
        <w:rFonts w:ascii="Calibri" w:eastAsia="Times New Roman" w:hAnsi="Calibri"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3DCE4654"/>
    <w:multiLevelType w:val="multilevel"/>
    <w:tmpl w:val="859C2E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FD448B3"/>
    <w:multiLevelType w:val="hybridMultilevel"/>
    <w:tmpl w:val="A622D6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6316513"/>
    <w:multiLevelType w:val="hybridMultilevel"/>
    <w:tmpl w:val="BAC80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E9F1CF2"/>
    <w:multiLevelType w:val="hybridMultilevel"/>
    <w:tmpl w:val="3BC69A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5341158"/>
    <w:multiLevelType w:val="hybridMultilevel"/>
    <w:tmpl w:val="046057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7542F8E"/>
    <w:multiLevelType w:val="hybridMultilevel"/>
    <w:tmpl w:val="2390D0B8"/>
    <w:lvl w:ilvl="0" w:tplc="B41AD49A">
      <w:start w:val="1"/>
      <w:numFmt w:val="low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4C429D"/>
    <w:multiLevelType w:val="hybridMultilevel"/>
    <w:tmpl w:val="10341C16"/>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12"/>
  </w:num>
  <w:num w:numId="5">
    <w:abstractNumId w:val="8"/>
  </w:num>
  <w:num w:numId="6">
    <w:abstractNumId w:val="9"/>
  </w:num>
  <w:num w:numId="7">
    <w:abstractNumId w:val="13"/>
  </w:num>
  <w:num w:numId="8">
    <w:abstractNumId w:val="7"/>
  </w:num>
  <w:num w:numId="9">
    <w:abstractNumId w:val="16"/>
  </w:num>
  <w:num w:numId="10">
    <w:abstractNumId w:val="15"/>
  </w:num>
  <w:num w:numId="11">
    <w:abstractNumId w:val="10"/>
  </w:num>
  <w:num w:numId="12">
    <w:abstractNumId w:val="4"/>
  </w:num>
  <w:num w:numId="13">
    <w:abstractNumId w:val="14"/>
  </w:num>
  <w:num w:numId="14">
    <w:abstractNumId w:val="1"/>
  </w:num>
  <w:num w:numId="15">
    <w:abstractNumId w:val="5"/>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9D"/>
    <w:rsid w:val="00071AB1"/>
    <w:rsid w:val="000B57EE"/>
    <w:rsid w:val="001037B0"/>
    <w:rsid w:val="0012173A"/>
    <w:rsid w:val="00175D06"/>
    <w:rsid w:val="00190330"/>
    <w:rsid w:val="00192AC6"/>
    <w:rsid w:val="001D045C"/>
    <w:rsid w:val="00231066"/>
    <w:rsid w:val="00244504"/>
    <w:rsid w:val="002712A0"/>
    <w:rsid w:val="00282CBB"/>
    <w:rsid w:val="002A1C9D"/>
    <w:rsid w:val="0032537D"/>
    <w:rsid w:val="00381D0D"/>
    <w:rsid w:val="00385081"/>
    <w:rsid w:val="003C333B"/>
    <w:rsid w:val="00435EFB"/>
    <w:rsid w:val="00455F6F"/>
    <w:rsid w:val="00543DDD"/>
    <w:rsid w:val="00545B86"/>
    <w:rsid w:val="00554093"/>
    <w:rsid w:val="0067649D"/>
    <w:rsid w:val="006A132A"/>
    <w:rsid w:val="006C00F5"/>
    <w:rsid w:val="00774124"/>
    <w:rsid w:val="0077651A"/>
    <w:rsid w:val="007B7E69"/>
    <w:rsid w:val="007C666F"/>
    <w:rsid w:val="00804F9A"/>
    <w:rsid w:val="00816AB4"/>
    <w:rsid w:val="00843D30"/>
    <w:rsid w:val="008D1EF0"/>
    <w:rsid w:val="008E1580"/>
    <w:rsid w:val="0090559B"/>
    <w:rsid w:val="009C522D"/>
    <w:rsid w:val="00B272B2"/>
    <w:rsid w:val="00B86AE3"/>
    <w:rsid w:val="00B946CF"/>
    <w:rsid w:val="00BB4B07"/>
    <w:rsid w:val="00C02D2A"/>
    <w:rsid w:val="00C73CCE"/>
    <w:rsid w:val="00CC428F"/>
    <w:rsid w:val="00CC6C44"/>
    <w:rsid w:val="00DD2B61"/>
    <w:rsid w:val="00DF66B8"/>
    <w:rsid w:val="00E61FFC"/>
    <w:rsid w:val="00E629C7"/>
    <w:rsid w:val="00EB282B"/>
    <w:rsid w:val="00F131A5"/>
    <w:rsid w:val="00FA5B85"/>
    <w:rsid w:val="00FE37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1A5"/>
  </w:style>
  <w:style w:type="paragraph" w:styleId="Heading2">
    <w:name w:val="heading 2"/>
    <w:next w:val="Normal"/>
    <w:link w:val="Heading2Char"/>
    <w:uiPriority w:val="9"/>
    <w:unhideWhenUsed/>
    <w:qFormat/>
    <w:rsid w:val="006C00F5"/>
    <w:pPr>
      <w:keepNext/>
      <w:keepLines/>
      <w:spacing w:after="164" w:line="240" w:lineRule="auto"/>
      <w:ind w:left="-5" w:right="-15"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02D2A"/>
    <w:pPr>
      <w:spacing w:after="0" w:line="240" w:lineRule="auto"/>
    </w:pPr>
    <w:rPr>
      <w:rFonts w:eastAsiaTheme="minorEastAsia"/>
    </w:rPr>
  </w:style>
  <w:style w:type="character" w:customStyle="1" w:styleId="NoSpacingChar">
    <w:name w:val="No Spacing Char"/>
    <w:basedOn w:val="DefaultParagraphFont"/>
    <w:link w:val="NoSpacing"/>
    <w:uiPriority w:val="1"/>
    <w:rsid w:val="00C02D2A"/>
    <w:rPr>
      <w:rFonts w:eastAsiaTheme="minorEastAsia"/>
    </w:rPr>
  </w:style>
  <w:style w:type="character" w:styleId="SubtleEmphasis">
    <w:name w:val="Subtle Emphasis"/>
    <w:basedOn w:val="DefaultParagraphFont"/>
    <w:uiPriority w:val="19"/>
    <w:qFormat/>
    <w:rsid w:val="0012173A"/>
    <w:rPr>
      <w:i/>
      <w:iCs/>
      <w:color w:val="404040" w:themeColor="text1" w:themeTint="BF"/>
    </w:rPr>
  </w:style>
  <w:style w:type="character" w:customStyle="1" w:styleId="Heading2Char">
    <w:name w:val="Heading 2 Char"/>
    <w:basedOn w:val="DefaultParagraphFont"/>
    <w:link w:val="Heading2"/>
    <w:uiPriority w:val="9"/>
    <w:rsid w:val="006C00F5"/>
    <w:rPr>
      <w:rFonts w:ascii="Calibri" w:eastAsia="Calibri" w:hAnsi="Calibri" w:cs="Calibri"/>
      <w:b/>
      <w:color w:val="000000"/>
      <w:sz w:val="24"/>
    </w:rPr>
  </w:style>
  <w:style w:type="paragraph" w:customStyle="1" w:styleId="Default">
    <w:name w:val="Default"/>
    <w:rsid w:val="006C00F5"/>
    <w:pPr>
      <w:autoSpaceDE w:val="0"/>
      <w:autoSpaceDN w:val="0"/>
      <w:adjustRightInd w:val="0"/>
      <w:spacing w:after="0" w:line="240" w:lineRule="auto"/>
    </w:pPr>
    <w:rPr>
      <w:rFonts w:ascii="Arial" w:hAnsi="Arial" w:cs="Arial"/>
      <w:color w:val="000000"/>
      <w:sz w:val="24"/>
      <w:szCs w:val="24"/>
      <w:lang w:val="en-IN"/>
    </w:rPr>
  </w:style>
  <w:style w:type="table" w:styleId="TableGrid">
    <w:name w:val="Table Grid"/>
    <w:basedOn w:val="TableNormal"/>
    <w:uiPriority w:val="59"/>
    <w:rsid w:val="006C00F5"/>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C00F5"/>
    <w:rPr>
      <w:color w:val="6B9F25" w:themeColor="hyperlink"/>
      <w:u w:val="single"/>
    </w:rPr>
  </w:style>
  <w:style w:type="paragraph" w:styleId="Header">
    <w:name w:val="header"/>
    <w:basedOn w:val="Normal"/>
    <w:link w:val="HeaderChar"/>
    <w:uiPriority w:val="99"/>
    <w:semiHidden/>
    <w:unhideWhenUsed/>
    <w:rsid w:val="006C00F5"/>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semiHidden/>
    <w:rsid w:val="006C00F5"/>
    <w:rPr>
      <w:lang w:val="en-IN"/>
    </w:rPr>
  </w:style>
  <w:style w:type="paragraph" w:styleId="Footer">
    <w:name w:val="footer"/>
    <w:basedOn w:val="Normal"/>
    <w:link w:val="FooterChar"/>
    <w:uiPriority w:val="99"/>
    <w:semiHidden/>
    <w:unhideWhenUsed/>
    <w:rsid w:val="006C00F5"/>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semiHidden/>
    <w:rsid w:val="006C00F5"/>
    <w:rPr>
      <w:lang w:val="en-IN"/>
    </w:rPr>
  </w:style>
  <w:style w:type="paragraph" w:styleId="ListParagraph">
    <w:name w:val="List Paragraph"/>
    <w:aliases w:val="Resume Title"/>
    <w:basedOn w:val="Normal"/>
    <w:link w:val="ListParagraphChar"/>
    <w:uiPriority w:val="1"/>
    <w:qFormat/>
    <w:rsid w:val="006C00F5"/>
    <w:pPr>
      <w:spacing w:after="0" w:line="276" w:lineRule="auto"/>
      <w:ind w:left="720"/>
      <w:contextualSpacing/>
    </w:pPr>
    <w:rPr>
      <w:lang w:val="en-IN"/>
    </w:rPr>
  </w:style>
  <w:style w:type="character" w:customStyle="1" w:styleId="ListParagraphChar">
    <w:name w:val="List Paragraph Char"/>
    <w:aliases w:val="Resume Title Char"/>
    <w:basedOn w:val="DefaultParagraphFont"/>
    <w:link w:val="ListParagraph"/>
    <w:uiPriority w:val="1"/>
    <w:rsid w:val="006C00F5"/>
    <w:rPr>
      <w:lang w:val="en-IN"/>
    </w:rPr>
  </w:style>
  <w:style w:type="paragraph" w:styleId="BalloonText">
    <w:name w:val="Balloon Text"/>
    <w:basedOn w:val="Normal"/>
    <w:link w:val="BalloonTextChar"/>
    <w:uiPriority w:val="99"/>
    <w:semiHidden/>
    <w:unhideWhenUsed/>
    <w:rsid w:val="006C00F5"/>
    <w:pPr>
      <w:spacing w:after="0" w:line="240" w:lineRule="auto"/>
    </w:pPr>
    <w:rPr>
      <w:rFonts w:ascii="Tahoma" w:hAnsi="Tahoma" w:cs="Tahoma"/>
      <w:sz w:val="16"/>
      <w:szCs w:val="16"/>
      <w:lang w:val="en-IN"/>
    </w:rPr>
  </w:style>
  <w:style w:type="character" w:customStyle="1" w:styleId="BalloonTextChar">
    <w:name w:val="Balloon Text Char"/>
    <w:basedOn w:val="DefaultParagraphFont"/>
    <w:link w:val="BalloonText"/>
    <w:uiPriority w:val="99"/>
    <w:semiHidden/>
    <w:rsid w:val="006C00F5"/>
    <w:rPr>
      <w:rFonts w:ascii="Tahoma" w:hAnsi="Tahoma" w:cs="Tahoma"/>
      <w:sz w:val="16"/>
      <w:szCs w:val="16"/>
      <w:lang w:val="en-IN"/>
    </w:rPr>
  </w:style>
  <w:style w:type="paragraph" w:styleId="NormalWeb">
    <w:name w:val="Normal (Web)"/>
    <w:basedOn w:val="Normal"/>
    <w:uiPriority w:val="99"/>
    <w:semiHidden/>
    <w:unhideWhenUsed/>
    <w:rsid w:val="006C00F5"/>
    <w:pPr>
      <w:spacing w:before="100" w:beforeAutospacing="1" w:after="100" w:afterAutospacing="1" w:line="240" w:lineRule="auto"/>
    </w:pPr>
    <w:rPr>
      <w:rFonts w:ascii="Times New Roman" w:eastAsiaTheme="minorEastAsia"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1A5"/>
  </w:style>
  <w:style w:type="paragraph" w:styleId="Heading2">
    <w:name w:val="heading 2"/>
    <w:next w:val="Normal"/>
    <w:link w:val="Heading2Char"/>
    <w:uiPriority w:val="9"/>
    <w:unhideWhenUsed/>
    <w:qFormat/>
    <w:rsid w:val="006C00F5"/>
    <w:pPr>
      <w:keepNext/>
      <w:keepLines/>
      <w:spacing w:after="164" w:line="240" w:lineRule="auto"/>
      <w:ind w:left="-5" w:right="-15"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02D2A"/>
    <w:pPr>
      <w:spacing w:after="0" w:line="240" w:lineRule="auto"/>
    </w:pPr>
    <w:rPr>
      <w:rFonts w:eastAsiaTheme="minorEastAsia"/>
    </w:rPr>
  </w:style>
  <w:style w:type="character" w:customStyle="1" w:styleId="NoSpacingChar">
    <w:name w:val="No Spacing Char"/>
    <w:basedOn w:val="DefaultParagraphFont"/>
    <w:link w:val="NoSpacing"/>
    <w:uiPriority w:val="1"/>
    <w:rsid w:val="00C02D2A"/>
    <w:rPr>
      <w:rFonts w:eastAsiaTheme="minorEastAsia"/>
    </w:rPr>
  </w:style>
  <w:style w:type="character" w:styleId="SubtleEmphasis">
    <w:name w:val="Subtle Emphasis"/>
    <w:basedOn w:val="DefaultParagraphFont"/>
    <w:uiPriority w:val="19"/>
    <w:qFormat/>
    <w:rsid w:val="0012173A"/>
    <w:rPr>
      <w:i/>
      <w:iCs/>
      <w:color w:val="404040" w:themeColor="text1" w:themeTint="BF"/>
    </w:rPr>
  </w:style>
  <w:style w:type="character" w:customStyle="1" w:styleId="Heading2Char">
    <w:name w:val="Heading 2 Char"/>
    <w:basedOn w:val="DefaultParagraphFont"/>
    <w:link w:val="Heading2"/>
    <w:uiPriority w:val="9"/>
    <w:rsid w:val="006C00F5"/>
    <w:rPr>
      <w:rFonts w:ascii="Calibri" w:eastAsia="Calibri" w:hAnsi="Calibri" w:cs="Calibri"/>
      <w:b/>
      <w:color w:val="000000"/>
      <w:sz w:val="24"/>
    </w:rPr>
  </w:style>
  <w:style w:type="paragraph" w:customStyle="1" w:styleId="Default">
    <w:name w:val="Default"/>
    <w:rsid w:val="006C00F5"/>
    <w:pPr>
      <w:autoSpaceDE w:val="0"/>
      <w:autoSpaceDN w:val="0"/>
      <w:adjustRightInd w:val="0"/>
      <w:spacing w:after="0" w:line="240" w:lineRule="auto"/>
    </w:pPr>
    <w:rPr>
      <w:rFonts w:ascii="Arial" w:hAnsi="Arial" w:cs="Arial"/>
      <w:color w:val="000000"/>
      <w:sz w:val="24"/>
      <w:szCs w:val="24"/>
      <w:lang w:val="en-IN"/>
    </w:rPr>
  </w:style>
  <w:style w:type="table" w:styleId="TableGrid">
    <w:name w:val="Table Grid"/>
    <w:basedOn w:val="TableNormal"/>
    <w:uiPriority w:val="59"/>
    <w:rsid w:val="006C00F5"/>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C00F5"/>
    <w:rPr>
      <w:color w:val="6B9F25" w:themeColor="hyperlink"/>
      <w:u w:val="single"/>
    </w:rPr>
  </w:style>
  <w:style w:type="paragraph" w:styleId="Header">
    <w:name w:val="header"/>
    <w:basedOn w:val="Normal"/>
    <w:link w:val="HeaderChar"/>
    <w:uiPriority w:val="99"/>
    <w:semiHidden/>
    <w:unhideWhenUsed/>
    <w:rsid w:val="006C00F5"/>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semiHidden/>
    <w:rsid w:val="006C00F5"/>
    <w:rPr>
      <w:lang w:val="en-IN"/>
    </w:rPr>
  </w:style>
  <w:style w:type="paragraph" w:styleId="Footer">
    <w:name w:val="footer"/>
    <w:basedOn w:val="Normal"/>
    <w:link w:val="FooterChar"/>
    <w:uiPriority w:val="99"/>
    <w:semiHidden/>
    <w:unhideWhenUsed/>
    <w:rsid w:val="006C00F5"/>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semiHidden/>
    <w:rsid w:val="006C00F5"/>
    <w:rPr>
      <w:lang w:val="en-IN"/>
    </w:rPr>
  </w:style>
  <w:style w:type="paragraph" w:styleId="ListParagraph">
    <w:name w:val="List Paragraph"/>
    <w:aliases w:val="Resume Title"/>
    <w:basedOn w:val="Normal"/>
    <w:link w:val="ListParagraphChar"/>
    <w:uiPriority w:val="1"/>
    <w:qFormat/>
    <w:rsid w:val="006C00F5"/>
    <w:pPr>
      <w:spacing w:after="0" w:line="276" w:lineRule="auto"/>
      <w:ind w:left="720"/>
      <w:contextualSpacing/>
    </w:pPr>
    <w:rPr>
      <w:lang w:val="en-IN"/>
    </w:rPr>
  </w:style>
  <w:style w:type="character" w:customStyle="1" w:styleId="ListParagraphChar">
    <w:name w:val="List Paragraph Char"/>
    <w:aliases w:val="Resume Title Char"/>
    <w:basedOn w:val="DefaultParagraphFont"/>
    <w:link w:val="ListParagraph"/>
    <w:uiPriority w:val="1"/>
    <w:rsid w:val="006C00F5"/>
    <w:rPr>
      <w:lang w:val="en-IN"/>
    </w:rPr>
  </w:style>
  <w:style w:type="paragraph" w:styleId="BalloonText">
    <w:name w:val="Balloon Text"/>
    <w:basedOn w:val="Normal"/>
    <w:link w:val="BalloonTextChar"/>
    <w:uiPriority w:val="99"/>
    <w:semiHidden/>
    <w:unhideWhenUsed/>
    <w:rsid w:val="006C00F5"/>
    <w:pPr>
      <w:spacing w:after="0" w:line="240" w:lineRule="auto"/>
    </w:pPr>
    <w:rPr>
      <w:rFonts w:ascii="Tahoma" w:hAnsi="Tahoma" w:cs="Tahoma"/>
      <w:sz w:val="16"/>
      <w:szCs w:val="16"/>
      <w:lang w:val="en-IN"/>
    </w:rPr>
  </w:style>
  <w:style w:type="character" w:customStyle="1" w:styleId="BalloonTextChar">
    <w:name w:val="Balloon Text Char"/>
    <w:basedOn w:val="DefaultParagraphFont"/>
    <w:link w:val="BalloonText"/>
    <w:uiPriority w:val="99"/>
    <w:semiHidden/>
    <w:rsid w:val="006C00F5"/>
    <w:rPr>
      <w:rFonts w:ascii="Tahoma" w:hAnsi="Tahoma" w:cs="Tahoma"/>
      <w:sz w:val="16"/>
      <w:szCs w:val="16"/>
      <w:lang w:val="en-IN"/>
    </w:rPr>
  </w:style>
  <w:style w:type="paragraph" w:styleId="NormalWeb">
    <w:name w:val="Normal (Web)"/>
    <w:basedOn w:val="Normal"/>
    <w:uiPriority w:val="99"/>
    <w:semiHidden/>
    <w:unhideWhenUsed/>
    <w:rsid w:val="006C00F5"/>
    <w:pPr>
      <w:spacing w:before="100" w:beforeAutospacing="1" w:after="100" w:afterAutospacing="1" w:line="240" w:lineRule="auto"/>
    </w:pPr>
    <w:rPr>
      <w:rFonts w:ascii="Times New Roman" w:eastAsiaTheme="minorEastAsia"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1CBFF-D572-44DA-8A91-EA2980FF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certificate course in machine operation   (CCMO)</vt:lpstr>
    </vt:vector>
  </TitlesOfParts>
  <Company>Ministry of Micro, Small and Medium Enterprises, New Delhi                (MSME-Technology Centre)</Company>
  <LinksUpToDate>false</LinksUpToDate>
  <CharactersWithSpaces>18798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course in machine operation   (CCMO)</dc:title>
  <dc:creator>VIJAY</dc:creator>
  <cp:lastModifiedBy>Sneha Rane</cp:lastModifiedBy>
  <cp:revision>2</cp:revision>
  <dcterms:created xsi:type="dcterms:W3CDTF">2017-07-05T05:15:00Z</dcterms:created>
  <dcterms:modified xsi:type="dcterms:W3CDTF">2017-07-05T05:15:00Z</dcterms:modified>
</cp:coreProperties>
</file>