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8A" w:rsidRDefault="00927D8A" w:rsidP="00325A95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OLE_LINK1"/>
    </w:p>
    <w:p w:rsidR="00325A95" w:rsidRPr="003B36A7" w:rsidRDefault="009B594A" w:rsidP="00927D8A">
      <w:pPr>
        <w:jc w:val="center"/>
        <w:rPr>
          <w:rFonts w:ascii="Arial" w:hAnsi="Arial" w:cs="Arial"/>
          <w:b/>
          <w:vanish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Result of</w:t>
      </w:r>
      <w:r w:rsidR="00AE279C" w:rsidRPr="003B36A7">
        <w:rPr>
          <w:rFonts w:ascii="Arial" w:hAnsi="Arial" w:cs="Arial"/>
          <w:b/>
          <w:sz w:val="28"/>
          <w:szCs w:val="28"/>
          <w:u w:val="single"/>
        </w:rPr>
        <w:t xml:space="preserve"> RFP</w:t>
      </w:r>
      <w:r w:rsidR="003B36A7" w:rsidRPr="003B36A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for Tende</w:t>
      </w:r>
      <w:r w:rsidR="003B36A7">
        <w:rPr>
          <w:rFonts w:ascii="Arial" w:hAnsi="Arial" w:cs="Arial"/>
          <w:b/>
          <w:sz w:val="28"/>
          <w:szCs w:val="28"/>
          <w:u w:val="single"/>
        </w:rPr>
        <w:t xml:space="preserve">r No: </w:t>
      </w:r>
      <w:r w:rsidR="003B36A7" w:rsidRPr="003B36A7">
        <w:rPr>
          <w:rFonts w:ascii="Arial" w:hAnsi="Arial" w:cs="Arial"/>
          <w:b/>
          <w:sz w:val="28"/>
          <w:szCs w:val="28"/>
          <w:u w:val="single"/>
        </w:rPr>
        <w:t>BSDM/04/2017-2018 dated 19/06/2017</w:t>
      </w:r>
    </w:p>
    <w:p w:rsidR="00927D8A" w:rsidRPr="00927D8A" w:rsidRDefault="00927D8A" w:rsidP="00927D8A">
      <w:pPr>
        <w:jc w:val="center"/>
        <w:rPr>
          <w:rFonts w:ascii="Arial" w:hAnsi="Arial" w:cs="Arial"/>
          <w:b/>
          <w:vanish/>
          <w:sz w:val="32"/>
          <w:u w:val="single"/>
        </w:rPr>
      </w:pPr>
    </w:p>
    <w:p w:rsidR="00F528DE" w:rsidRDefault="00F528DE" w:rsidP="00F528DE">
      <w:pPr>
        <w:pStyle w:val="Default"/>
        <w:spacing w:before="120" w:after="120"/>
        <w:ind w:left="3600" w:hanging="3600"/>
        <w:jc w:val="both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Tender Name</w:t>
      </w:r>
      <w:r w:rsidRPr="00D866BE">
        <w:rPr>
          <w:rFonts w:asciiTheme="minorHAnsi" w:hAnsiTheme="minorHAnsi" w:cstheme="minorHAnsi"/>
          <w:b/>
          <w:szCs w:val="28"/>
        </w:rPr>
        <w:t xml:space="preserve">: </w:t>
      </w:r>
      <w:r w:rsidRPr="00D866BE">
        <w:rPr>
          <w:rFonts w:asciiTheme="minorHAnsi" w:hAnsiTheme="minorHAnsi" w:cstheme="minorHAnsi"/>
          <w:b/>
          <w:szCs w:val="28"/>
        </w:rPr>
        <w:tab/>
      </w:r>
      <w:r w:rsidR="00D84364">
        <w:rPr>
          <w:rFonts w:asciiTheme="minorHAnsi" w:hAnsiTheme="minorHAnsi" w:cstheme="minorHAnsi"/>
          <w:b/>
          <w:szCs w:val="28"/>
        </w:rPr>
        <w:t xml:space="preserve">Tender </w:t>
      </w:r>
      <w:r w:rsidR="00D84364" w:rsidRPr="008C5C8D">
        <w:rPr>
          <w:rFonts w:asciiTheme="minorHAnsi" w:hAnsiTheme="minorHAnsi" w:cstheme="minorHAnsi"/>
          <w:b/>
          <w:bCs/>
          <w:sz w:val="22"/>
          <w:szCs w:val="22"/>
        </w:rPr>
        <w:t xml:space="preserve">Notice for </w:t>
      </w:r>
      <w:r w:rsidR="00123381" w:rsidRPr="00F431DB">
        <w:rPr>
          <w:rFonts w:cstheme="minorHAnsi"/>
        </w:rPr>
        <w:t xml:space="preserve">Empanelment </w:t>
      </w:r>
      <w:r w:rsidR="00123381">
        <w:rPr>
          <w:rFonts w:cstheme="minorHAnsi"/>
        </w:rPr>
        <w:t xml:space="preserve">with </w:t>
      </w:r>
      <w:r w:rsidR="00123381" w:rsidRPr="00773340">
        <w:rPr>
          <w:rFonts w:cstheme="minorHAnsi"/>
        </w:rPr>
        <w:t>Bihar Skill Development Mission (BSDM)</w:t>
      </w:r>
      <w:r w:rsidR="00123381">
        <w:rPr>
          <w:rFonts w:cstheme="minorHAnsi"/>
        </w:rPr>
        <w:t xml:space="preserve"> to conduct skill trainings for specified job roles under category IV of Centrally Sponsored and State Managed (CSSM) component of </w:t>
      </w:r>
      <w:r w:rsidR="00123381" w:rsidRPr="00F431DB">
        <w:rPr>
          <w:rFonts w:cstheme="minorHAnsi"/>
        </w:rPr>
        <w:t xml:space="preserve">Pradhan Mantri Kaushal Vikas Yojna </w:t>
      </w:r>
      <w:r w:rsidR="00123381">
        <w:rPr>
          <w:rFonts w:cstheme="minorHAnsi"/>
        </w:rPr>
        <w:t>(PMKVY)</w:t>
      </w:r>
      <w:r w:rsidR="000A285A">
        <w:rPr>
          <w:rFonts w:cstheme="minorHAnsi"/>
        </w:rPr>
        <w:t xml:space="preserve"> 2.0</w:t>
      </w:r>
      <w:r w:rsidR="00123381">
        <w:rPr>
          <w:rFonts w:cstheme="minorHAnsi"/>
        </w:rPr>
        <w:t xml:space="preserve"> in the State of Bihar”</w:t>
      </w:r>
      <w:r w:rsidR="00D84364">
        <w:rPr>
          <w:rFonts w:asciiTheme="minorHAnsi" w:hAnsiTheme="minorHAnsi" w:cstheme="minorHAnsi"/>
          <w:b/>
          <w:sz w:val="22"/>
          <w:szCs w:val="22"/>
        </w:rPr>
        <w:t>.</w:t>
      </w:r>
      <w:r w:rsidR="004A3610">
        <w:rPr>
          <w:rFonts w:asciiTheme="minorHAnsi" w:hAnsiTheme="minorHAnsi" w:cstheme="minorHAnsi"/>
          <w:b/>
          <w:szCs w:val="28"/>
        </w:rPr>
        <w:t xml:space="preserve">  </w:t>
      </w:r>
    </w:p>
    <w:bookmarkEnd w:id="0"/>
    <w:p w:rsidR="00DF4DFC" w:rsidRDefault="00DF4DFC" w:rsidP="00A93FFB">
      <w:pPr>
        <w:rPr>
          <w:rFonts w:ascii="Century Gothic" w:hAnsi="Century Gothic"/>
          <w:b/>
          <w:sz w:val="34"/>
        </w:rPr>
      </w:pPr>
    </w:p>
    <w:p w:rsidR="009B594A" w:rsidRDefault="009B594A" w:rsidP="00A93FFB">
      <w:pPr>
        <w:rPr>
          <w:rFonts w:ascii="Century Gothic" w:hAnsi="Century Gothic"/>
          <w:b/>
          <w:sz w:val="34"/>
        </w:rPr>
      </w:pPr>
    </w:p>
    <w:p w:rsidR="00325A95" w:rsidRDefault="00AE279C" w:rsidP="00AE279C">
      <w:pPr>
        <w:pStyle w:val="Default1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 of Applicant Organization</w:t>
      </w:r>
      <w:r w:rsidR="009073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who have been allotted target for running PMKVY C</w:t>
      </w:r>
      <w:r w:rsidR="009B594A">
        <w:rPr>
          <w:rFonts w:asciiTheme="minorHAnsi" w:hAnsiTheme="minorHAnsi" w:cstheme="minorHAnsi"/>
          <w:b/>
        </w:rPr>
        <w:t>SSM for Cat 4 Courses</w:t>
      </w:r>
      <w:r w:rsidR="00907352">
        <w:rPr>
          <w:rFonts w:asciiTheme="minorHAnsi" w:hAnsiTheme="minorHAnsi" w:cstheme="minorHAnsi"/>
          <w:b/>
        </w:rPr>
        <w:t xml:space="preserve"> under BSDM under the present RFP</w:t>
      </w:r>
      <w:r>
        <w:rPr>
          <w:rFonts w:asciiTheme="minorHAnsi" w:hAnsiTheme="minorHAnsi" w:cstheme="minorHAnsi"/>
          <w:b/>
        </w:rPr>
        <w:t>:</w:t>
      </w:r>
    </w:p>
    <w:p w:rsidR="005670C9" w:rsidRPr="005670C9" w:rsidRDefault="005670C9" w:rsidP="005670C9">
      <w:pPr>
        <w:rPr>
          <w:lang w:val="en-IN" w:eastAsia="en-IN"/>
        </w:rPr>
      </w:pPr>
    </w:p>
    <w:tbl>
      <w:tblPr>
        <w:tblW w:w="11776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1838"/>
        <w:gridCol w:w="1843"/>
        <w:gridCol w:w="4252"/>
      </w:tblGrid>
      <w:tr w:rsidR="009B594A" w:rsidTr="009B594A">
        <w:trPr>
          <w:trHeight w:val="5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4A" w:rsidRPr="00DE1958" w:rsidRDefault="009B594A" w:rsidP="00AE279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195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Sl. No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594A" w:rsidRPr="00DE1958" w:rsidRDefault="009B594A" w:rsidP="00AE279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195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Pr="00DE1958" w:rsidRDefault="009B594A" w:rsidP="00AE279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195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Pr="00DE1958" w:rsidRDefault="009B594A" w:rsidP="00AE279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195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District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Pr="00DE1958" w:rsidRDefault="009B594A" w:rsidP="00AE279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195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Job Role/Course</w:t>
            </w:r>
          </w:p>
        </w:tc>
      </w:tr>
      <w:tr w:rsidR="009B594A" w:rsidTr="009B594A">
        <w:trPr>
          <w:trHeight w:val="6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 &amp; FS Skills Development Corporation Limited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Capital Goods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 Champaran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Fitter – Fabrication</w:t>
            </w:r>
          </w:p>
        </w:tc>
        <w:bookmarkStart w:id="1" w:name="_GoBack"/>
        <w:bookmarkEnd w:id="1"/>
      </w:tr>
      <w:tr w:rsidR="009B594A" w:rsidTr="009B594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Orion Edutech Pvt. Ltd.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Tourism &amp; Hospitality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Patna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Food &amp; Beverages Service – Steward</w:t>
            </w:r>
          </w:p>
        </w:tc>
      </w:tr>
      <w:tr w:rsidR="009B594A" w:rsidTr="009B594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Swadha Developers Pvt. Ltd.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Tourism &amp; Hospitality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Housekeeping Attendant (Manual Cleaning) </w:t>
            </w:r>
          </w:p>
        </w:tc>
      </w:tr>
      <w:tr w:rsidR="009B594A" w:rsidTr="009B594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Security Skill Council of India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Muzaffarpur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Unarmed Security Guard</w:t>
            </w:r>
          </w:p>
        </w:tc>
      </w:tr>
      <w:tr w:rsidR="009B594A" w:rsidTr="009B59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Spice Technologies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Vaishali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Duty Assistant</w:t>
            </w:r>
          </w:p>
        </w:tc>
      </w:tr>
      <w:tr w:rsidR="009B594A" w:rsidTr="009B594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Shiksha Edu skills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Life Science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Nalanda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4A" w:rsidRDefault="009B594A" w:rsidP="00AE27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Sales Representative</w:t>
            </w:r>
          </w:p>
        </w:tc>
      </w:tr>
    </w:tbl>
    <w:p w:rsidR="003B36A7" w:rsidRDefault="009B594A" w:rsidP="003B36A7">
      <w:pPr>
        <w:pStyle w:val="Default1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List of Applicant Organizations who </w:t>
      </w:r>
      <w:r w:rsidR="003B36A7">
        <w:rPr>
          <w:rFonts w:asciiTheme="minorHAnsi" w:hAnsiTheme="minorHAnsi" w:cstheme="minorHAnsi"/>
          <w:b/>
        </w:rPr>
        <w:t xml:space="preserve">have not been allotted target for running PMKVY CSSM for Cat 4 </w:t>
      </w:r>
      <w:r>
        <w:rPr>
          <w:rFonts w:asciiTheme="minorHAnsi" w:hAnsiTheme="minorHAnsi" w:cstheme="minorHAnsi"/>
          <w:b/>
        </w:rPr>
        <w:t>Courses</w:t>
      </w:r>
      <w:r w:rsidR="00907352">
        <w:rPr>
          <w:rFonts w:asciiTheme="minorHAnsi" w:hAnsiTheme="minorHAnsi" w:cstheme="minorHAnsi"/>
          <w:b/>
        </w:rPr>
        <w:t xml:space="preserve"> under the present RFP</w:t>
      </w:r>
      <w:r w:rsidR="003B36A7">
        <w:rPr>
          <w:rFonts w:asciiTheme="minorHAnsi" w:hAnsiTheme="minorHAnsi" w:cstheme="minorHAnsi"/>
          <w:b/>
        </w:rPr>
        <w:t>:</w:t>
      </w:r>
    </w:p>
    <w:p w:rsidR="00AE279C" w:rsidRDefault="00AE279C" w:rsidP="00701031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page" w:tblpX="2606" w:tblpY="-5"/>
        <w:tblW w:w="2043" w:type="pct"/>
        <w:tblLook w:val="04A0" w:firstRow="1" w:lastRow="0" w:firstColumn="1" w:lastColumn="0" w:noHBand="0" w:noVBand="1"/>
      </w:tblPr>
      <w:tblGrid>
        <w:gridCol w:w="1003"/>
        <w:gridCol w:w="5037"/>
      </w:tblGrid>
      <w:tr w:rsidR="003B36A7" w:rsidTr="003B36A7">
        <w:trPr>
          <w:trHeight w:val="910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6A7" w:rsidRDefault="003B36A7" w:rsidP="003B36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Sl.</w:t>
            </w:r>
            <w:r w:rsidR="00DE19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7" w:rsidRDefault="003B36A7" w:rsidP="003B36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the Organization</w:t>
            </w:r>
          </w:p>
        </w:tc>
      </w:tr>
      <w:tr w:rsidR="003B36A7" w:rsidTr="003B36A7">
        <w:trPr>
          <w:trHeight w:val="483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Skill Ventures Pvt. Ltd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504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Sagar Udyog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526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Datapro Computers Pvt. Ltd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406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FunFirst Global Skillers Pvt. Ltd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555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 Education &amp; Training Services Pvt. Ltd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563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 Infotech Society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415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C.R. Dadhich Memorial Society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62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 Kalyan Samiti Bikramganj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55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Rooman Technologies Pvt. Ltd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416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RSWM Limited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6A7" w:rsidTr="003B36A7">
        <w:trPr>
          <w:trHeight w:val="91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S. K. Mandal Foundation</w:t>
            </w:r>
          </w:p>
          <w:p w:rsidR="003B36A7" w:rsidRDefault="003B36A7" w:rsidP="003B36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79C" w:rsidRDefault="00AE279C" w:rsidP="00701031">
      <w:pPr>
        <w:rPr>
          <w:rFonts w:asciiTheme="minorHAnsi" w:hAnsiTheme="minorHAnsi" w:cstheme="minorHAnsi"/>
          <w:b/>
        </w:rPr>
      </w:pPr>
    </w:p>
    <w:p w:rsidR="00AE279C" w:rsidRDefault="00AE279C" w:rsidP="00701031">
      <w:pPr>
        <w:rPr>
          <w:rFonts w:asciiTheme="minorHAnsi" w:hAnsiTheme="minorHAnsi" w:cstheme="minorHAnsi"/>
          <w:b/>
        </w:rPr>
      </w:pPr>
    </w:p>
    <w:p w:rsidR="00701031" w:rsidRPr="00FC59A7" w:rsidRDefault="00701031" w:rsidP="00A93FFB">
      <w:pPr>
        <w:rPr>
          <w:rFonts w:ascii="Century Gothic" w:hAnsi="Century Gothic"/>
          <w:b/>
          <w:sz w:val="34"/>
        </w:rPr>
      </w:pPr>
    </w:p>
    <w:sectPr w:rsidR="00701031" w:rsidRPr="00FC59A7" w:rsidSect="00AC4FDF">
      <w:headerReference w:type="default" r:id="rId7"/>
      <w:footerReference w:type="default" r:id="rId8"/>
      <w:pgSz w:w="16834" w:h="11909" w:orient="landscape" w:code="9"/>
      <w:pgMar w:top="1321" w:right="992" w:bottom="1230" w:left="1276" w:header="72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E4" w:rsidRDefault="008807E4">
      <w:r>
        <w:separator/>
      </w:r>
    </w:p>
  </w:endnote>
  <w:endnote w:type="continuationSeparator" w:id="0">
    <w:p w:rsidR="008807E4" w:rsidRDefault="0088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A95" w:rsidRPr="00B46CA4" w:rsidRDefault="00325A95" w:rsidP="00325A95">
    <w:pPr>
      <w:jc w:val="center"/>
      <w:rPr>
        <w:rFonts w:ascii="Arial" w:hAnsi="Arial" w:cs="Arial"/>
        <w:b/>
      </w:rPr>
    </w:pPr>
  </w:p>
  <w:p w:rsidR="00325A95" w:rsidRDefault="00325A95" w:rsidP="00325A95"/>
  <w:p w:rsidR="00325A95" w:rsidRDefault="00325A95" w:rsidP="00325A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E4" w:rsidRDefault="008807E4">
      <w:r>
        <w:separator/>
      </w:r>
    </w:p>
  </w:footnote>
  <w:footnote w:type="continuationSeparator" w:id="0">
    <w:p w:rsidR="008807E4" w:rsidRDefault="0088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4C" w:rsidRPr="00823D1C" w:rsidRDefault="00566C4C" w:rsidP="00F528DE">
    <w:pPr>
      <w:jc w:val="center"/>
      <w:rPr>
        <w:b/>
      </w:rPr>
    </w:pPr>
  </w:p>
  <w:p w:rsidR="00566C4C" w:rsidRDefault="00566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28A"/>
    <w:multiLevelType w:val="hybridMultilevel"/>
    <w:tmpl w:val="6A827F5C"/>
    <w:lvl w:ilvl="0" w:tplc="A008BE12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1F3A"/>
    <w:multiLevelType w:val="hybridMultilevel"/>
    <w:tmpl w:val="FF7279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458F"/>
    <w:multiLevelType w:val="hybridMultilevel"/>
    <w:tmpl w:val="9E4EB88E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84E44"/>
    <w:multiLevelType w:val="hybridMultilevel"/>
    <w:tmpl w:val="FF7279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441B8"/>
    <w:multiLevelType w:val="hybridMultilevel"/>
    <w:tmpl w:val="27B22572"/>
    <w:lvl w:ilvl="0" w:tplc="73760F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D7"/>
    <w:rsid w:val="000004EC"/>
    <w:rsid w:val="00000A05"/>
    <w:rsid w:val="00000CBD"/>
    <w:rsid w:val="00004325"/>
    <w:rsid w:val="00012905"/>
    <w:rsid w:val="000138B3"/>
    <w:rsid w:val="00013E04"/>
    <w:rsid w:val="00020CC9"/>
    <w:rsid w:val="00021665"/>
    <w:rsid w:val="000326B6"/>
    <w:rsid w:val="00041A5B"/>
    <w:rsid w:val="0004244A"/>
    <w:rsid w:val="00045427"/>
    <w:rsid w:val="00055D25"/>
    <w:rsid w:val="0005689B"/>
    <w:rsid w:val="000571C3"/>
    <w:rsid w:val="00063581"/>
    <w:rsid w:val="00070B1F"/>
    <w:rsid w:val="000801E7"/>
    <w:rsid w:val="00084EB5"/>
    <w:rsid w:val="00087E88"/>
    <w:rsid w:val="0009016A"/>
    <w:rsid w:val="00090DE8"/>
    <w:rsid w:val="00090F4D"/>
    <w:rsid w:val="000965A3"/>
    <w:rsid w:val="000A285A"/>
    <w:rsid w:val="000B5C70"/>
    <w:rsid w:val="000C19A5"/>
    <w:rsid w:val="000C6723"/>
    <w:rsid w:val="000D200A"/>
    <w:rsid w:val="000D4DAC"/>
    <w:rsid w:val="000E088E"/>
    <w:rsid w:val="000E2097"/>
    <w:rsid w:val="000E5D8B"/>
    <w:rsid w:val="000E7644"/>
    <w:rsid w:val="000E7F21"/>
    <w:rsid w:val="000F103F"/>
    <w:rsid w:val="000F32A4"/>
    <w:rsid w:val="000F4DA0"/>
    <w:rsid w:val="000F66B2"/>
    <w:rsid w:val="000F77D6"/>
    <w:rsid w:val="001007B4"/>
    <w:rsid w:val="00102988"/>
    <w:rsid w:val="001036EA"/>
    <w:rsid w:val="001037A2"/>
    <w:rsid w:val="00116A26"/>
    <w:rsid w:val="001207C4"/>
    <w:rsid w:val="00123381"/>
    <w:rsid w:val="0012741E"/>
    <w:rsid w:val="001275E7"/>
    <w:rsid w:val="00132F1C"/>
    <w:rsid w:val="00141B75"/>
    <w:rsid w:val="00144846"/>
    <w:rsid w:val="00144DF7"/>
    <w:rsid w:val="001456A4"/>
    <w:rsid w:val="0015113E"/>
    <w:rsid w:val="001525F0"/>
    <w:rsid w:val="001536C7"/>
    <w:rsid w:val="00154EFF"/>
    <w:rsid w:val="00155F5D"/>
    <w:rsid w:val="00156FD9"/>
    <w:rsid w:val="00171B1F"/>
    <w:rsid w:val="001730D0"/>
    <w:rsid w:val="0017367F"/>
    <w:rsid w:val="00173C9A"/>
    <w:rsid w:val="001837B9"/>
    <w:rsid w:val="00195531"/>
    <w:rsid w:val="001971E9"/>
    <w:rsid w:val="001A1AC6"/>
    <w:rsid w:val="001A3A2A"/>
    <w:rsid w:val="001A3BF6"/>
    <w:rsid w:val="001A5AB8"/>
    <w:rsid w:val="001B120C"/>
    <w:rsid w:val="001B5C10"/>
    <w:rsid w:val="001B7AB7"/>
    <w:rsid w:val="001C238E"/>
    <w:rsid w:val="001C2A1A"/>
    <w:rsid w:val="001C6B1B"/>
    <w:rsid w:val="001C7980"/>
    <w:rsid w:val="001D04F4"/>
    <w:rsid w:val="001D0694"/>
    <w:rsid w:val="001D3E36"/>
    <w:rsid w:val="001E0E9D"/>
    <w:rsid w:val="001E188E"/>
    <w:rsid w:val="001E28AD"/>
    <w:rsid w:val="001F48AE"/>
    <w:rsid w:val="001F602F"/>
    <w:rsid w:val="001F64AD"/>
    <w:rsid w:val="002031A2"/>
    <w:rsid w:val="00207985"/>
    <w:rsid w:val="00214DB2"/>
    <w:rsid w:val="00222FFA"/>
    <w:rsid w:val="00223D31"/>
    <w:rsid w:val="00227AC1"/>
    <w:rsid w:val="002315DE"/>
    <w:rsid w:val="00231915"/>
    <w:rsid w:val="002335A2"/>
    <w:rsid w:val="00236F35"/>
    <w:rsid w:val="00244D6F"/>
    <w:rsid w:val="00244E39"/>
    <w:rsid w:val="00255404"/>
    <w:rsid w:val="002576E6"/>
    <w:rsid w:val="00261DBA"/>
    <w:rsid w:val="002636CA"/>
    <w:rsid w:val="00265442"/>
    <w:rsid w:val="0026787A"/>
    <w:rsid w:val="00272FB4"/>
    <w:rsid w:val="0029008A"/>
    <w:rsid w:val="00293C64"/>
    <w:rsid w:val="00294F83"/>
    <w:rsid w:val="002B2617"/>
    <w:rsid w:val="002B2BB6"/>
    <w:rsid w:val="002C0A73"/>
    <w:rsid w:val="002D15A7"/>
    <w:rsid w:val="002D4213"/>
    <w:rsid w:val="002D55B5"/>
    <w:rsid w:val="002D7F0E"/>
    <w:rsid w:val="002E58AC"/>
    <w:rsid w:val="002F092D"/>
    <w:rsid w:val="002F0DA3"/>
    <w:rsid w:val="002F0F45"/>
    <w:rsid w:val="002F301F"/>
    <w:rsid w:val="002F37A5"/>
    <w:rsid w:val="00301298"/>
    <w:rsid w:val="00301BD1"/>
    <w:rsid w:val="003030FA"/>
    <w:rsid w:val="003115D1"/>
    <w:rsid w:val="00317540"/>
    <w:rsid w:val="0032544D"/>
    <w:rsid w:val="00325A95"/>
    <w:rsid w:val="003315BD"/>
    <w:rsid w:val="00332AE5"/>
    <w:rsid w:val="00333F08"/>
    <w:rsid w:val="00335745"/>
    <w:rsid w:val="00336228"/>
    <w:rsid w:val="003408DA"/>
    <w:rsid w:val="00345499"/>
    <w:rsid w:val="00351ADB"/>
    <w:rsid w:val="00357644"/>
    <w:rsid w:val="00361037"/>
    <w:rsid w:val="00361185"/>
    <w:rsid w:val="00361C82"/>
    <w:rsid w:val="00365B9E"/>
    <w:rsid w:val="00370D53"/>
    <w:rsid w:val="00373F58"/>
    <w:rsid w:val="00374CE5"/>
    <w:rsid w:val="00382ECA"/>
    <w:rsid w:val="00395080"/>
    <w:rsid w:val="00396F82"/>
    <w:rsid w:val="00397471"/>
    <w:rsid w:val="003977E3"/>
    <w:rsid w:val="003A1FC2"/>
    <w:rsid w:val="003A5F30"/>
    <w:rsid w:val="003A64C3"/>
    <w:rsid w:val="003A76AA"/>
    <w:rsid w:val="003B1B0C"/>
    <w:rsid w:val="003B22CD"/>
    <w:rsid w:val="003B2BA1"/>
    <w:rsid w:val="003B2D18"/>
    <w:rsid w:val="003B36A7"/>
    <w:rsid w:val="003B40A4"/>
    <w:rsid w:val="003B4ACD"/>
    <w:rsid w:val="003B5B3F"/>
    <w:rsid w:val="003B63E5"/>
    <w:rsid w:val="003C4B5E"/>
    <w:rsid w:val="003C4E4E"/>
    <w:rsid w:val="003C6EC3"/>
    <w:rsid w:val="003C7368"/>
    <w:rsid w:val="003D43D7"/>
    <w:rsid w:val="003D5139"/>
    <w:rsid w:val="003D5681"/>
    <w:rsid w:val="003D6B09"/>
    <w:rsid w:val="003D7E87"/>
    <w:rsid w:val="003E0EB9"/>
    <w:rsid w:val="003E2C71"/>
    <w:rsid w:val="003E6034"/>
    <w:rsid w:val="003F4D1E"/>
    <w:rsid w:val="003F5B46"/>
    <w:rsid w:val="00402D74"/>
    <w:rsid w:val="00403E2D"/>
    <w:rsid w:val="004041BE"/>
    <w:rsid w:val="00410ED3"/>
    <w:rsid w:val="0042605A"/>
    <w:rsid w:val="004275F7"/>
    <w:rsid w:val="00431178"/>
    <w:rsid w:val="00441669"/>
    <w:rsid w:val="00441DF9"/>
    <w:rsid w:val="00444A68"/>
    <w:rsid w:val="00450910"/>
    <w:rsid w:val="004512DB"/>
    <w:rsid w:val="004601B3"/>
    <w:rsid w:val="004677CC"/>
    <w:rsid w:val="004767CB"/>
    <w:rsid w:val="00486C23"/>
    <w:rsid w:val="00493CF5"/>
    <w:rsid w:val="00497DC2"/>
    <w:rsid w:val="004A18CD"/>
    <w:rsid w:val="004A3610"/>
    <w:rsid w:val="004A3ED2"/>
    <w:rsid w:val="004A57FF"/>
    <w:rsid w:val="004A7212"/>
    <w:rsid w:val="004A7CE3"/>
    <w:rsid w:val="004B00C8"/>
    <w:rsid w:val="004B3054"/>
    <w:rsid w:val="004B7513"/>
    <w:rsid w:val="004C2A24"/>
    <w:rsid w:val="004C5E43"/>
    <w:rsid w:val="004C6B95"/>
    <w:rsid w:val="004D0D4B"/>
    <w:rsid w:val="004D0F4D"/>
    <w:rsid w:val="004D5CF8"/>
    <w:rsid w:val="004E3494"/>
    <w:rsid w:val="004F5CEB"/>
    <w:rsid w:val="004F6819"/>
    <w:rsid w:val="00506B8E"/>
    <w:rsid w:val="00507C5E"/>
    <w:rsid w:val="005109AF"/>
    <w:rsid w:val="005161B9"/>
    <w:rsid w:val="005262FA"/>
    <w:rsid w:val="00527604"/>
    <w:rsid w:val="00535195"/>
    <w:rsid w:val="0054144D"/>
    <w:rsid w:val="0054629D"/>
    <w:rsid w:val="005505DB"/>
    <w:rsid w:val="00563AB7"/>
    <w:rsid w:val="00566C4C"/>
    <w:rsid w:val="005670C9"/>
    <w:rsid w:val="00570994"/>
    <w:rsid w:val="005742E9"/>
    <w:rsid w:val="00577969"/>
    <w:rsid w:val="00591567"/>
    <w:rsid w:val="0059250C"/>
    <w:rsid w:val="00596543"/>
    <w:rsid w:val="005A473F"/>
    <w:rsid w:val="005A68B1"/>
    <w:rsid w:val="005B2950"/>
    <w:rsid w:val="005B2D1A"/>
    <w:rsid w:val="005D64B4"/>
    <w:rsid w:val="005E0F1F"/>
    <w:rsid w:val="006045C3"/>
    <w:rsid w:val="00614583"/>
    <w:rsid w:val="006146DA"/>
    <w:rsid w:val="00615DFE"/>
    <w:rsid w:val="006164C4"/>
    <w:rsid w:val="0062111D"/>
    <w:rsid w:val="00635ECC"/>
    <w:rsid w:val="00644071"/>
    <w:rsid w:val="00644D44"/>
    <w:rsid w:val="006469F2"/>
    <w:rsid w:val="006568A9"/>
    <w:rsid w:val="006610EA"/>
    <w:rsid w:val="00664CCB"/>
    <w:rsid w:val="00664CCD"/>
    <w:rsid w:val="0067285C"/>
    <w:rsid w:val="00674E9F"/>
    <w:rsid w:val="00677567"/>
    <w:rsid w:val="00680693"/>
    <w:rsid w:val="00680F31"/>
    <w:rsid w:val="00682199"/>
    <w:rsid w:val="00684E7F"/>
    <w:rsid w:val="00693F54"/>
    <w:rsid w:val="00694ED2"/>
    <w:rsid w:val="006951F0"/>
    <w:rsid w:val="00695C52"/>
    <w:rsid w:val="006A0A2A"/>
    <w:rsid w:val="006A5C01"/>
    <w:rsid w:val="006C0287"/>
    <w:rsid w:val="006C245A"/>
    <w:rsid w:val="006C4FA0"/>
    <w:rsid w:val="006C5CAE"/>
    <w:rsid w:val="006D33BD"/>
    <w:rsid w:val="006E5684"/>
    <w:rsid w:val="006F035E"/>
    <w:rsid w:val="006F5056"/>
    <w:rsid w:val="006F7039"/>
    <w:rsid w:val="00701031"/>
    <w:rsid w:val="0070325B"/>
    <w:rsid w:val="00703B1C"/>
    <w:rsid w:val="00704522"/>
    <w:rsid w:val="00712A2F"/>
    <w:rsid w:val="00713506"/>
    <w:rsid w:val="00715DE5"/>
    <w:rsid w:val="00717F13"/>
    <w:rsid w:val="0072323F"/>
    <w:rsid w:val="007334F7"/>
    <w:rsid w:val="0073608E"/>
    <w:rsid w:val="00741062"/>
    <w:rsid w:val="00742371"/>
    <w:rsid w:val="00761D3C"/>
    <w:rsid w:val="00762ED4"/>
    <w:rsid w:val="007643CB"/>
    <w:rsid w:val="0077291D"/>
    <w:rsid w:val="0077583A"/>
    <w:rsid w:val="00776CBE"/>
    <w:rsid w:val="00782C81"/>
    <w:rsid w:val="00785B47"/>
    <w:rsid w:val="007A0EAC"/>
    <w:rsid w:val="007B12E4"/>
    <w:rsid w:val="007B1A27"/>
    <w:rsid w:val="007B3BB2"/>
    <w:rsid w:val="007B3E6A"/>
    <w:rsid w:val="007B70B9"/>
    <w:rsid w:val="007B7DC1"/>
    <w:rsid w:val="007C0192"/>
    <w:rsid w:val="007E0751"/>
    <w:rsid w:val="007E19C2"/>
    <w:rsid w:val="007F1BAD"/>
    <w:rsid w:val="007F245F"/>
    <w:rsid w:val="007F3512"/>
    <w:rsid w:val="007F7049"/>
    <w:rsid w:val="00803354"/>
    <w:rsid w:val="00804713"/>
    <w:rsid w:val="00804E76"/>
    <w:rsid w:val="008066D0"/>
    <w:rsid w:val="0080775C"/>
    <w:rsid w:val="00815224"/>
    <w:rsid w:val="008168F6"/>
    <w:rsid w:val="00820C0D"/>
    <w:rsid w:val="0082470C"/>
    <w:rsid w:val="0082534C"/>
    <w:rsid w:val="0083009D"/>
    <w:rsid w:val="00830ACA"/>
    <w:rsid w:val="0083677B"/>
    <w:rsid w:val="008421D0"/>
    <w:rsid w:val="00847155"/>
    <w:rsid w:val="00853C6B"/>
    <w:rsid w:val="00856193"/>
    <w:rsid w:val="0085667D"/>
    <w:rsid w:val="008616D2"/>
    <w:rsid w:val="00863DA3"/>
    <w:rsid w:val="008650E4"/>
    <w:rsid w:val="00871D1B"/>
    <w:rsid w:val="008807E4"/>
    <w:rsid w:val="00882603"/>
    <w:rsid w:val="00885055"/>
    <w:rsid w:val="0088559D"/>
    <w:rsid w:val="008859E2"/>
    <w:rsid w:val="0088626C"/>
    <w:rsid w:val="00892883"/>
    <w:rsid w:val="008A0EA3"/>
    <w:rsid w:val="008A272D"/>
    <w:rsid w:val="008A3940"/>
    <w:rsid w:val="008A4A6E"/>
    <w:rsid w:val="008A779E"/>
    <w:rsid w:val="008B3DA4"/>
    <w:rsid w:val="008B4597"/>
    <w:rsid w:val="008B5198"/>
    <w:rsid w:val="008C1763"/>
    <w:rsid w:val="008D1DFC"/>
    <w:rsid w:val="008D2399"/>
    <w:rsid w:val="008D256A"/>
    <w:rsid w:val="008D28DB"/>
    <w:rsid w:val="008D4331"/>
    <w:rsid w:val="008E0216"/>
    <w:rsid w:val="008F0E0C"/>
    <w:rsid w:val="008F5568"/>
    <w:rsid w:val="00900516"/>
    <w:rsid w:val="0090333E"/>
    <w:rsid w:val="009058E3"/>
    <w:rsid w:val="009060C2"/>
    <w:rsid w:val="00907352"/>
    <w:rsid w:val="00911E2B"/>
    <w:rsid w:val="00912CFA"/>
    <w:rsid w:val="00912E07"/>
    <w:rsid w:val="00914DD2"/>
    <w:rsid w:val="00916391"/>
    <w:rsid w:val="00927D8A"/>
    <w:rsid w:val="009311E0"/>
    <w:rsid w:val="009502F4"/>
    <w:rsid w:val="0095223D"/>
    <w:rsid w:val="00952939"/>
    <w:rsid w:val="00953213"/>
    <w:rsid w:val="009666F0"/>
    <w:rsid w:val="00973C70"/>
    <w:rsid w:val="00975072"/>
    <w:rsid w:val="009778BB"/>
    <w:rsid w:val="00977CB0"/>
    <w:rsid w:val="00980FC8"/>
    <w:rsid w:val="009839CE"/>
    <w:rsid w:val="00983D5C"/>
    <w:rsid w:val="009A08D1"/>
    <w:rsid w:val="009B0472"/>
    <w:rsid w:val="009B594A"/>
    <w:rsid w:val="009C0C51"/>
    <w:rsid w:val="009C6821"/>
    <w:rsid w:val="009D311F"/>
    <w:rsid w:val="009D4C25"/>
    <w:rsid w:val="009D75F2"/>
    <w:rsid w:val="009E5E7B"/>
    <w:rsid w:val="009E67B6"/>
    <w:rsid w:val="009F1271"/>
    <w:rsid w:val="009F385B"/>
    <w:rsid w:val="009F4611"/>
    <w:rsid w:val="009F71CC"/>
    <w:rsid w:val="00A0199F"/>
    <w:rsid w:val="00A02693"/>
    <w:rsid w:val="00A06EF9"/>
    <w:rsid w:val="00A07A90"/>
    <w:rsid w:val="00A11BB7"/>
    <w:rsid w:val="00A12855"/>
    <w:rsid w:val="00A16C3C"/>
    <w:rsid w:val="00A212E5"/>
    <w:rsid w:val="00A232A3"/>
    <w:rsid w:val="00A33707"/>
    <w:rsid w:val="00A43393"/>
    <w:rsid w:val="00A441CA"/>
    <w:rsid w:val="00A52E75"/>
    <w:rsid w:val="00A55AEB"/>
    <w:rsid w:val="00A60459"/>
    <w:rsid w:val="00A6227B"/>
    <w:rsid w:val="00A63560"/>
    <w:rsid w:val="00A64C57"/>
    <w:rsid w:val="00A666A2"/>
    <w:rsid w:val="00A721BB"/>
    <w:rsid w:val="00A72775"/>
    <w:rsid w:val="00A779BB"/>
    <w:rsid w:val="00A77F87"/>
    <w:rsid w:val="00A80F38"/>
    <w:rsid w:val="00A8139B"/>
    <w:rsid w:val="00A823A2"/>
    <w:rsid w:val="00A82B88"/>
    <w:rsid w:val="00A83430"/>
    <w:rsid w:val="00A8678A"/>
    <w:rsid w:val="00A918AD"/>
    <w:rsid w:val="00A91CE8"/>
    <w:rsid w:val="00A9235D"/>
    <w:rsid w:val="00A93FFB"/>
    <w:rsid w:val="00AA2303"/>
    <w:rsid w:val="00AA5204"/>
    <w:rsid w:val="00AB5CAD"/>
    <w:rsid w:val="00AC1833"/>
    <w:rsid w:val="00AC4FDF"/>
    <w:rsid w:val="00AD1451"/>
    <w:rsid w:val="00AD2BCB"/>
    <w:rsid w:val="00AD4CD4"/>
    <w:rsid w:val="00AD520A"/>
    <w:rsid w:val="00AD6BC8"/>
    <w:rsid w:val="00AE279C"/>
    <w:rsid w:val="00AE57FF"/>
    <w:rsid w:val="00B009CE"/>
    <w:rsid w:val="00B00EF2"/>
    <w:rsid w:val="00B01B25"/>
    <w:rsid w:val="00B0361D"/>
    <w:rsid w:val="00B03E2E"/>
    <w:rsid w:val="00B07B6D"/>
    <w:rsid w:val="00B26824"/>
    <w:rsid w:val="00B27578"/>
    <w:rsid w:val="00B36DEF"/>
    <w:rsid w:val="00B3775C"/>
    <w:rsid w:val="00B42659"/>
    <w:rsid w:val="00B46078"/>
    <w:rsid w:val="00B47152"/>
    <w:rsid w:val="00B53443"/>
    <w:rsid w:val="00B56423"/>
    <w:rsid w:val="00B6018C"/>
    <w:rsid w:val="00B6045D"/>
    <w:rsid w:val="00B60B5C"/>
    <w:rsid w:val="00B61DBA"/>
    <w:rsid w:val="00B67C3E"/>
    <w:rsid w:val="00B70A19"/>
    <w:rsid w:val="00B7256B"/>
    <w:rsid w:val="00B733CB"/>
    <w:rsid w:val="00B779F5"/>
    <w:rsid w:val="00B80C12"/>
    <w:rsid w:val="00B82A0E"/>
    <w:rsid w:val="00B833DA"/>
    <w:rsid w:val="00B86843"/>
    <w:rsid w:val="00B9000D"/>
    <w:rsid w:val="00B928D4"/>
    <w:rsid w:val="00B94002"/>
    <w:rsid w:val="00BA039A"/>
    <w:rsid w:val="00BB1B52"/>
    <w:rsid w:val="00BB2FAF"/>
    <w:rsid w:val="00BB556B"/>
    <w:rsid w:val="00BB7473"/>
    <w:rsid w:val="00BC13A0"/>
    <w:rsid w:val="00BC59E5"/>
    <w:rsid w:val="00BD3137"/>
    <w:rsid w:val="00BD733D"/>
    <w:rsid w:val="00BE2A42"/>
    <w:rsid w:val="00BE5BBE"/>
    <w:rsid w:val="00BF0B65"/>
    <w:rsid w:val="00BF20DA"/>
    <w:rsid w:val="00BF317C"/>
    <w:rsid w:val="00BF5046"/>
    <w:rsid w:val="00BF660E"/>
    <w:rsid w:val="00C067DF"/>
    <w:rsid w:val="00C07949"/>
    <w:rsid w:val="00C1073E"/>
    <w:rsid w:val="00C12882"/>
    <w:rsid w:val="00C14D00"/>
    <w:rsid w:val="00C2586E"/>
    <w:rsid w:val="00C31A43"/>
    <w:rsid w:val="00C31E2C"/>
    <w:rsid w:val="00C42502"/>
    <w:rsid w:val="00C43AA6"/>
    <w:rsid w:val="00C54570"/>
    <w:rsid w:val="00C66210"/>
    <w:rsid w:val="00C667ED"/>
    <w:rsid w:val="00C72F2E"/>
    <w:rsid w:val="00C73410"/>
    <w:rsid w:val="00C7487E"/>
    <w:rsid w:val="00C74C31"/>
    <w:rsid w:val="00C80599"/>
    <w:rsid w:val="00C82CE0"/>
    <w:rsid w:val="00C85C68"/>
    <w:rsid w:val="00C93D27"/>
    <w:rsid w:val="00C97B2B"/>
    <w:rsid w:val="00CA333D"/>
    <w:rsid w:val="00CB4332"/>
    <w:rsid w:val="00CB4DCE"/>
    <w:rsid w:val="00CC046A"/>
    <w:rsid w:val="00CC1147"/>
    <w:rsid w:val="00CC3785"/>
    <w:rsid w:val="00CC6571"/>
    <w:rsid w:val="00CD4CCA"/>
    <w:rsid w:val="00CD6E68"/>
    <w:rsid w:val="00CE171D"/>
    <w:rsid w:val="00CE6EAC"/>
    <w:rsid w:val="00CF1932"/>
    <w:rsid w:val="00CF4221"/>
    <w:rsid w:val="00CF4B67"/>
    <w:rsid w:val="00CF6366"/>
    <w:rsid w:val="00D0094E"/>
    <w:rsid w:val="00D01925"/>
    <w:rsid w:val="00D1120C"/>
    <w:rsid w:val="00D135A2"/>
    <w:rsid w:val="00D15F62"/>
    <w:rsid w:val="00D218EF"/>
    <w:rsid w:val="00D22E3E"/>
    <w:rsid w:val="00D24B45"/>
    <w:rsid w:val="00D4096D"/>
    <w:rsid w:val="00D4472C"/>
    <w:rsid w:val="00D448F4"/>
    <w:rsid w:val="00D47C0D"/>
    <w:rsid w:val="00D50F97"/>
    <w:rsid w:val="00D526C3"/>
    <w:rsid w:val="00D53878"/>
    <w:rsid w:val="00D70522"/>
    <w:rsid w:val="00D710B2"/>
    <w:rsid w:val="00D71D49"/>
    <w:rsid w:val="00D73E2B"/>
    <w:rsid w:val="00D763F5"/>
    <w:rsid w:val="00D772C5"/>
    <w:rsid w:val="00D8282A"/>
    <w:rsid w:val="00D833A3"/>
    <w:rsid w:val="00D84364"/>
    <w:rsid w:val="00D85E2F"/>
    <w:rsid w:val="00D87EEC"/>
    <w:rsid w:val="00D910AA"/>
    <w:rsid w:val="00D93594"/>
    <w:rsid w:val="00D959AB"/>
    <w:rsid w:val="00D975AE"/>
    <w:rsid w:val="00DA1F3E"/>
    <w:rsid w:val="00DA3840"/>
    <w:rsid w:val="00DB0A59"/>
    <w:rsid w:val="00DB1F20"/>
    <w:rsid w:val="00DB2F1E"/>
    <w:rsid w:val="00DB48EB"/>
    <w:rsid w:val="00DB5199"/>
    <w:rsid w:val="00DB5502"/>
    <w:rsid w:val="00DB721B"/>
    <w:rsid w:val="00DC0B3E"/>
    <w:rsid w:val="00DC35B9"/>
    <w:rsid w:val="00DC3D13"/>
    <w:rsid w:val="00DC6765"/>
    <w:rsid w:val="00DD3AEA"/>
    <w:rsid w:val="00DE0010"/>
    <w:rsid w:val="00DE1958"/>
    <w:rsid w:val="00DF1901"/>
    <w:rsid w:val="00DF2213"/>
    <w:rsid w:val="00DF4DFC"/>
    <w:rsid w:val="00E05F88"/>
    <w:rsid w:val="00E07713"/>
    <w:rsid w:val="00E11997"/>
    <w:rsid w:val="00E14D09"/>
    <w:rsid w:val="00E157B2"/>
    <w:rsid w:val="00E16D24"/>
    <w:rsid w:val="00E21A54"/>
    <w:rsid w:val="00E22BD1"/>
    <w:rsid w:val="00E245EA"/>
    <w:rsid w:val="00E25B8B"/>
    <w:rsid w:val="00E363AF"/>
    <w:rsid w:val="00E4144B"/>
    <w:rsid w:val="00E4492F"/>
    <w:rsid w:val="00E46192"/>
    <w:rsid w:val="00E51DD1"/>
    <w:rsid w:val="00E5264F"/>
    <w:rsid w:val="00E535AE"/>
    <w:rsid w:val="00E62E1B"/>
    <w:rsid w:val="00E6563C"/>
    <w:rsid w:val="00E7175A"/>
    <w:rsid w:val="00E807E0"/>
    <w:rsid w:val="00E869A2"/>
    <w:rsid w:val="00E90B75"/>
    <w:rsid w:val="00E912F3"/>
    <w:rsid w:val="00E978B1"/>
    <w:rsid w:val="00EA7F66"/>
    <w:rsid w:val="00EB3CF2"/>
    <w:rsid w:val="00EB50A6"/>
    <w:rsid w:val="00EC093E"/>
    <w:rsid w:val="00EC267C"/>
    <w:rsid w:val="00EC34F3"/>
    <w:rsid w:val="00EC3DAB"/>
    <w:rsid w:val="00EC614E"/>
    <w:rsid w:val="00ED3C27"/>
    <w:rsid w:val="00ED4BEC"/>
    <w:rsid w:val="00ED7BEE"/>
    <w:rsid w:val="00EE4B85"/>
    <w:rsid w:val="00EE668B"/>
    <w:rsid w:val="00F01A8F"/>
    <w:rsid w:val="00F0323D"/>
    <w:rsid w:val="00F12DBD"/>
    <w:rsid w:val="00F15E1D"/>
    <w:rsid w:val="00F163D0"/>
    <w:rsid w:val="00F1701C"/>
    <w:rsid w:val="00F25135"/>
    <w:rsid w:val="00F279ED"/>
    <w:rsid w:val="00F335EC"/>
    <w:rsid w:val="00F352E9"/>
    <w:rsid w:val="00F366B6"/>
    <w:rsid w:val="00F37EED"/>
    <w:rsid w:val="00F40FEF"/>
    <w:rsid w:val="00F44B4F"/>
    <w:rsid w:val="00F450B9"/>
    <w:rsid w:val="00F528DE"/>
    <w:rsid w:val="00F549AD"/>
    <w:rsid w:val="00F55AB4"/>
    <w:rsid w:val="00F5688E"/>
    <w:rsid w:val="00F5796D"/>
    <w:rsid w:val="00F613A1"/>
    <w:rsid w:val="00F655B9"/>
    <w:rsid w:val="00F656A7"/>
    <w:rsid w:val="00F67B17"/>
    <w:rsid w:val="00F67BA1"/>
    <w:rsid w:val="00F7250A"/>
    <w:rsid w:val="00F72E9C"/>
    <w:rsid w:val="00F7473B"/>
    <w:rsid w:val="00F749FE"/>
    <w:rsid w:val="00F76814"/>
    <w:rsid w:val="00F76CF4"/>
    <w:rsid w:val="00F824B7"/>
    <w:rsid w:val="00F91199"/>
    <w:rsid w:val="00F921A0"/>
    <w:rsid w:val="00F93BB7"/>
    <w:rsid w:val="00F949A5"/>
    <w:rsid w:val="00F973C8"/>
    <w:rsid w:val="00FA2856"/>
    <w:rsid w:val="00FA3279"/>
    <w:rsid w:val="00FA3F25"/>
    <w:rsid w:val="00FA4B32"/>
    <w:rsid w:val="00FA743D"/>
    <w:rsid w:val="00FB0098"/>
    <w:rsid w:val="00FB0355"/>
    <w:rsid w:val="00FB1A42"/>
    <w:rsid w:val="00FB1A7A"/>
    <w:rsid w:val="00FB752D"/>
    <w:rsid w:val="00FC59A7"/>
    <w:rsid w:val="00FD039D"/>
    <w:rsid w:val="00FD3CE6"/>
    <w:rsid w:val="00FD43DE"/>
    <w:rsid w:val="00FD55E4"/>
    <w:rsid w:val="00FE4329"/>
    <w:rsid w:val="00FE5629"/>
    <w:rsid w:val="00FF0688"/>
    <w:rsid w:val="00FF11F0"/>
    <w:rsid w:val="00FF52D3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990A5D7-10EF-461C-9C50-FDAE80B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DA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B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B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118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F83"/>
    <w:rPr>
      <w:color w:val="0000FF"/>
      <w:u w:val="single"/>
    </w:rPr>
  </w:style>
  <w:style w:type="paragraph" w:customStyle="1" w:styleId="Default1">
    <w:name w:val="Default1"/>
    <w:basedOn w:val="Normal"/>
    <w:next w:val="Normal"/>
    <w:uiPriority w:val="99"/>
    <w:rsid w:val="001F48AE"/>
    <w:pPr>
      <w:autoSpaceDE w:val="0"/>
      <w:autoSpaceDN w:val="0"/>
      <w:adjustRightInd w:val="0"/>
    </w:pPr>
    <w:rPr>
      <w:lang w:val="en-IN" w:eastAsia="en-IN"/>
    </w:rPr>
  </w:style>
  <w:style w:type="paragraph" w:customStyle="1" w:styleId="Default">
    <w:name w:val="Default"/>
    <w:rsid w:val="00F335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54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4FD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LBII</Company>
  <LinksUpToDate>false</LinksUpToDate>
  <CharactersWithSpaces>1557</CharactersWithSpaces>
  <SharedDoc>false</SharedDoc>
  <HLinks>
    <vt:vector size="6" baseType="variant">
      <vt:variant>
        <vt:i4>6553644</vt:i4>
      </vt:variant>
      <vt:variant>
        <vt:i4>0</vt:i4>
      </vt:variant>
      <vt:variant>
        <vt:i4>0</vt:i4>
      </vt:variant>
      <vt:variant>
        <vt:i4>5</vt:i4>
      </vt:variant>
      <vt:variant>
        <vt:lpwstr>http://tenders.bih.nic.in/Scripts/GetTDoc.asp?DB=T&amp;FileID=2542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nsoni</dc:creator>
  <cp:lastModifiedBy>Pravesh Chandra</cp:lastModifiedBy>
  <cp:revision>26</cp:revision>
  <cp:lastPrinted>2017-06-08T10:25:00Z</cp:lastPrinted>
  <dcterms:created xsi:type="dcterms:W3CDTF">2016-10-17T09:55:00Z</dcterms:created>
  <dcterms:modified xsi:type="dcterms:W3CDTF">2017-09-07T14:03:00Z</dcterms:modified>
</cp:coreProperties>
</file>