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9E322B">
      <w:pPr>
        <w:jc w:val="center"/>
        <w:rPr>
          <w:b/>
          <w:sz w:val="32"/>
        </w:rPr>
      </w:pPr>
    </w:p>
    <w:p w:rsidR="009E322B" w:rsidRPr="001D58B8" w:rsidRDefault="009E322B" w:rsidP="009E322B">
      <w:pPr>
        <w:jc w:val="center"/>
        <w:rPr>
          <w:b/>
          <w:sz w:val="32"/>
        </w:rPr>
      </w:pPr>
      <w:r w:rsidRPr="001D58B8">
        <w:rPr>
          <w:b/>
          <w:sz w:val="32"/>
        </w:rPr>
        <w:t>State/District Skill Competitions</w:t>
      </w:r>
    </w:p>
    <w:p w:rsidR="009E322B" w:rsidRPr="001D58B8" w:rsidRDefault="009E322B" w:rsidP="009E322B">
      <w:pPr>
        <w:jc w:val="center"/>
        <w:rPr>
          <w:b/>
          <w:sz w:val="32"/>
        </w:rPr>
      </w:pPr>
      <w:r w:rsidRPr="001D58B8">
        <w:rPr>
          <w:b/>
          <w:sz w:val="32"/>
        </w:rPr>
        <w:t>Test project: Sample</w:t>
      </w:r>
    </w:p>
    <w:p w:rsidR="009E322B" w:rsidRDefault="009E322B" w:rsidP="009E322B">
      <w:pPr>
        <w:jc w:val="center"/>
        <w:rPr>
          <w:b/>
          <w:sz w:val="28"/>
        </w:rPr>
      </w:pPr>
      <w:r>
        <w:rPr>
          <w:b/>
          <w:sz w:val="32"/>
        </w:rPr>
        <w:t>SKILL: BRICK LAYING</w:t>
      </w: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9E322B" w:rsidRDefault="009E322B" w:rsidP="006752F6">
      <w:pPr>
        <w:jc w:val="center"/>
        <w:rPr>
          <w:b/>
          <w:sz w:val="28"/>
        </w:rPr>
      </w:pPr>
    </w:p>
    <w:p w:rsidR="006752F6" w:rsidRPr="00247D18" w:rsidRDefault="006752F6" w:rsidP="006752F6">
      <w:pPr>
        <w:jc w:val="center"/>
        <w:rPr>
          <w:b/>
          <w:sz w:val="28"/>
        </w:rPr>
      </w:pPr>
    </w:p>
    <w:p w:rsidR="006752F6" w:rsidRPr="00D41F86" w:rsidRDefault="006752F6" w:rsidP="00D41F86">
      <w:pPr>
        <w:rPr>
          <w:b/>
          <w:sz w:val="28"/>
          <w:szCs w:val="28"/>
        </w:rPr>
      </w:pPr>
      <w:r w:rsidRPr="00D41F86">
        <w:rPr>
          <w:b/>
          <w:sz w:val="28"/>
          <w:szCs w:val="28"/>
        </w:rPr>
        <w:t xml:space="preserve">Skill-Brick Laying                   </w:t>
      </w:r>
    </w:p>
    <w:p w:rsidR="006752F6" w:rsidRPr="00247D18" w:rsidRDefault="006752F6" w:rsidP="006752F6">
      <w:pPr>
        <w:spacing w:after="0" w:line="240" w:lineRule="auto"/>
        <w:rPr>
          <w:b/>
          <w:sz w:val="24"/>
        </w:rPr>
      </w:pPr>
      <w:r w:rsidRPr="00D41F86">
        <w:rPr>
          <w:b/>
          <w:sz w:val="28"/>
          <w:szCs w:val="28"/>
        </w:rPr>
        <w:t>Skill Explained</w:t>
      </w:r>
    </w:p>
    <w:p w:rsidR="006752F6" w:rsidRPr="00247D18" w:rsidRDefault="006752F6" w:rsidP="006752F6">
      <w:pPr>
        <w:spacing w:after="0" w:line="240" w:lineRule="auto"/>
        <w:rPr>
          <w:b/>
        </w:rPr>
      </w:pPr>
    </w:p>
    <w:p w:rsidR="006752F6" w:rsidRPr="00247D18" w:rsidRDefault="006752F6" w:rsidP="006752F6">
      <w:pPr>
        <w:spacing w:after="0" w:line="360" w:lineRule="auto"/>
        <w:rPr>
          <w:rFonts w:cs="Arial"/>
          <w:color w:val="222222"/>
          <w:shd w:val="clear" w:color="auto" w:fill="FFFFFF"/>
        </w:rPr>
      </w:pPr>
      <w:r w:rsidRPr="00247D18">
        <w:rPr>
          <w:b/>
        </w:rPr>
        <w:t xml:space="preserve"> </w:t>
      </w:r>
      <w:r w:rsidRPr="00247D18">
        <w:rPr>
          <w:rFonts w:cs="Arial"/>
          <w:color w:val="222222"/>
          <w:shd w:val="clear" w:color="auto" w:fill="FFFFFF"/>
        </w:rPr>
        <w:t>A bricklayer works on commercial and residential projects. The main responsibility of a bricklayer is to construct masonry components accurately and neatly according to the plan which often contains technical details. The bricklayer will interpret drawings, set out and measure, construct and finish to a high standard. Successful bricklayer requires endurance, concentration, an eye for details with continuing responsibility to work professionally in order to meet the requirements of the customer.</w:t>
      </w:r>
    </w:p>
    <w:p w:rsidR="006752F6" w:rsidRPr="00247D18" w:rsidRDefault="006752F6" w:rsidP="006752F6">
      <w:pPr>
        <w:spacing w:after="0" w:line="240" w:lineRule="auto"/>
        <w:rPr>
          <w:rFonts w:cs="Arial"/>
          <w:b/>
          <w:color w:val="222222"/>
          <w:shd w:val="clear" w:color="auto" w:fill="FFFFFF"/>
        </w:rPr>
      </w:pPr>
    </w:p>
    <w:p w:rsidR="006752F6" w:rsidRPr="00247D18" w:rsidRDefault="006752F6" w:rsidP="006752F6">
      <w:pPr>
        <w:spacing w:after="0" w:line="240" w:lineRule="auto"/>
        <w:rPr>
          <w:rFonts w:cs="Arial"/>
          <w:b/>
          <w:color w:val="222222"/>
          <w:shd w:val="clear" w:color="auto" w:fill="FFFFFF"/>
        </w:rPr>
      </w:pPr>
      <w:r w:rsidRPr="00D41F86">
        <w:rPr>
          <w:rFonts w:cs="Arial"/>
          <w:b/>
          <w:color w:val="222222"/>
          <w:sz w:val="28"/>
          <w:shd w:val="clear" w:color="auto" w:fill="FFFFFF"/>
        </w:rPr>
        <w:t>Eligibility Criteria</w:t>
      </w:r>
      <w:r w:rsidRPr="00247D18">
        <w:rPr>
          <w:rFonts w:cs="Arial"/>
          <w:color w:val="222222"/>
          <w:shd w:val="clear" w:color="auto" w:fill="FFFFFF"/>
        </w:rPr>
        <w:t>- Competitors born on or after 01 Jan 1997 are only eligible to attend the Competition</w:t>
      </w:r>
      <w:r w:rsidRPr="00247D18">
        <w:rPr>
          <w:rFonts w:cs="Arial"/>
          <w:b/>
          <w:color w:val="222222"/>
          <w:shd w:val="clear" w:color="auto" w:fill="FFFFFF"/>
        </w:rPr>
        <w:t xml:space="preserve"> </w:t>
      </w:r>
    </w:p>
    <w:p w:rsidR="006752F6" w:rsidRPr="00247D18" w:rsidRDefault="006752F6" w:rsidP="006752F6">
      <w:pPr>
        <w:spacing w:after="0" w:line="240" w:lineRule="auto"/>
        <w:rPr>
          <w:rFonts w:cs="Arial"/>
          <w:b/>
          <w:color w:val="222222"/>
          <w:shd w:val="clear" w:color="auto" w:fill="FFFFFF"/>
        </w:rPr>
      </w:pPr>
    </w:p>
    <w:p w:rsidR="006752F6" w:rsidRPr="00247D18" w:rsidRDefault="006752F6" w:rsidP="006752F6">
      <w:pPr>
        <w:spacing w:after="0" w:line="240" w:lineRule="auto"/>
        <w:rPr>
          <w:rFonts w:cs="Arial"/>
          <w:b/>
          <w:color w:val="222222"/>
          <w:shd w:val="clear" w:color="auto" w:fill="FFFFFF"/>
        </w:rPr>
      </w:pPr>
      <w:r w:rsidRPr="00D41F86">
        <w:rPr>
          <w:rFonts w:cs="Arial"/>
          <w:b/>
          <w:color w:val="222222"/>
          <w:sz w:val="28"/>
          <w:shd w:val="clear" w:color="auto" w:fill="FFFFFF"/>
        </w:rPr>
        <w:t>Duration of Test project</w:t>
      </w:r>
      <w:r w:rsidR="00704EEC">
        <w:rPr>
          <w:rFonts w:cs="Arial"/>
          <w:b/>
          <w:color w:val="222222"/>
          <w:shd w:val="clear" w:color="auto" w:fill="FFFFFF"/>
        </w:rPr>
        <w:t>-8</w:t>
      </w:r>
      <w:r w:rsidRPr="00247D18">
        <w:rPr>
          <w:rFonts w:cs="Arial"/>
          <w:b/>
          <w:color w:val="222222"/>
          <w:shd w:val="clear" w:color="auto" w:fill="FFFFFF"/>
        </w:rPr>
        <w:t xml:space="preserve"> hours</w:t>
      </w:r>
    </w:p>
    <w:p w:rsidR="006752F6" w:rsidRPr="00247D18" w:rsidRDefault="006752F6" w:rsidP="006752F6">
      <w:pPr>
        <w:spacing w:after="0" w:line="240" w:lineRule="auto"/>
        <w:rPr>
          <w:rFonts w:cs="Arial"/>
          <w:b/>
          <w:color w:val="222222"/>
          <w:shd w:val="clear" w:color="auto" w:fill="FFFFFF"/>
        </w:rPr>
      </w:pPr>
    </w:p>
    <w:p w:rsidR="006752F6" w:rsidRPr="00D41F86" w:rsidRDefault="006752F6" w:rsidP="006752F6">
      <w:pPr>
        <w:spacing w:after="0" w:line="240" w:lineRule="auto"/>
        <w:rPr>
          <w:rFonts w:cs="Arial"/>
          <w:b/>
          <w:color w:val="222222"/>
          <w:sz w:val="28"/>
          <w:shd w:val="clear" w:color="auto" w:fill="FFFFFF"/>
        </w:rPr>
      </w:pPr>
      <w:r w:rsidRPr="00D41F86">
        <w:rPr>
          <w:rFonts w:cs="Arial"/>
          <w:b/>
          <w:color w:val="222222"/>
          <w:sz w:val="28"/>
          <w:shd w:val="clear" w:color="auto" w:fill="FFFFFF"/>
        </w:rPr>
        <w:t>Preface</w:t>
      </w:r>
    </w:p>
    <w:p w:rsidR="006752F6" w:rsidRPr="00247D18" w:rsidRDefault="006752F6" w:rsidP="006752F6">
      <w:pPr>
        <w:spacing w:after="0" w:line="240" w:lineRule="auto"/>
        <w:rPr>
          <w:rFonts w:cs="Arial"/>
          <w:b/>
          <w:color w:val="222222"/>
          <w:sz w:val="24"/>
          <w:shd w:val="clear" w:color="auto" w:fill="FFFFFF"/>
        </w:rPr>
      </w:pPr>
    </w:p>
    <w:p w:rsidR="006752F6" w:rsidRPr="00247D18" w:rsidRDefault="006752F6" w:rsidP="006752F6">
      <w:pPr>
        <w:spacing w:after="0" w:line="360" w:lineRule="auto"/>
        <w:rPr>
          <w:rFonts w:cs="Arial"/>
          <w:color w:val="222222"/>
          <w:shd w:val="clear" w:color="auto" w:fill="FFFFFF"/>
        </w:rPr>
      </w:pPr>
      <w:r w:rsidRPr="00247D18">
        <w:rPr>
          <w:rFonts w:cs="Arial"/>
          <w:b/>
          <w:color w:val="222222"/>
          <w:shd w:val="clear" w:color="auto" w:fill="FFFFFF"/>
        </w:rPr>
        <w:t>Section A</w:t>
      </w:r>
      <w:r w:rsidRPr="00247D18">
        <w:rPr>
          <w:rFonts w:cs="Arial"/>
          <w:color w:val="222222"/>
          <w:shd w:val="clear" w:color="auto" w:fill="FFFFFF"/>
        </w:rPr>
        <w:t>-Test Project</w:t>
      </w:r>
    </w:p>
    <w:p w:rsidR="006752F6" w:rsidRPr="00247D18" w:rsidRDefault="006752F6" w:rsidP="006752F6">
      <w:pPr>
        <w:spacing w:after="0" w:line="360" w:lineRule="auto"/>
        <w:rPr>
          <w:rFonts w:cs="Arial"/>
          <w:color w:val="222222"/>
          <w:shd w:val="clear" w:color="auto" w:fill="FFFFFF"/>
        </w:rPr>
      </w:pPr>
      <w:r w:rsidRPr="00247D18">
        <w:rPr>
          <w:rFonts w:cs="Arial"/>
          <w:b/>
          <w:color w:val="222222"/>
          <w:shd w:val="clear" w:color="auto" w:fill="FFFFFF"/>
        </w:rPr>
        <w:t>Section B</w:t>
      </w:r>
      <w:r w:rsidRPr="00247D18">
        <w:rPr>
          <w:rFonts w:cs="Arial"/>
          <w:color w:val="222222"/>
          <w:shd w:val="clear" w:color="auto" w:fill="FFFFFF"/>
        </w:rPr>
        <w:t>-Marking Scheme</w:t>
      </w:r>
    </w:p>
    <w:p w:rsidR="006752F6" w:rsidRPr="00247D18" w:rsidRDefault="006752F6" w:rsidP="006752F6">
      <w:pPr>
        <w:spacing w:after="0" w:line="360" w:lineRule="auto"/>
        <w:rPr>
          <w:rFonts w:cs="Arial"/>
          <w:color w:val="222222"/>
          <w:shd w:val="clear" w:color="auto" w:fill="FFFFFF"/>
        </w:rPr>
      </w:pPr>
      <w:r w:rsidRPr="00247D18">
        <w:rPr>
          <w:rFonts w:cs="Arial"/>
          <w:b/>
          <w:color w:val="222222"/>
          <w:shd w:val="clear" w:color="auto" w:fill="FFFFFF"/>
        </w:rPr>
        <w:t>Section C</w:t>
      </w:r>
      <w:r w:rsidRPr="00247D18">
        <w:rPr>
          <w:rFonts w:cs="Arial"/>
          <w:color w:val="222222"/>
          <w:shd w:val="clear" w:color="auto" w:fill="FFFFFF"/>
        </w:rPr>
        <w:t>-Infrastructure List (Tool and equipment including raw material)</w:t>
      </w:r>
    </w:p>
    <w:p w:rsidR="006752F6" w:rsidRPr="00247D18" w:rsidRDefault="006752F6" w:rsidP="006752F6">
      <w:pPr>
        <w:spacing w:after="0" w:line="360" w:lineRule="auto"/>
        <w:rPr>
          <w:rFonts w:cs="Arial"/>
          <w:color w:val="222222"/>
          <w:shd w:val="clear" w:color="auto" w:fill="FFFFFF"/>
        </w:rPr>
      </w:pPr>
      <w:r w:rsidRPr="00247D18">
        <w:rPr>
          <w:rFonts w:cs="Arial"/>
          <w:b/>
          <w:color w:val="222222"/>
          <w:shd w:val="clear" w:color="auto" w:fill="FFFFFF"/>
        </w:rPr>
        <w:t>Section D-</w:t>
      </w:r>
      <w:r w:rsidRPr="00247D18">
        <w:rPr>
          <w:rFonts w:cs="Arial"/>
          <w:color w:val="222222"/>
          <w:shd w:val="clear" w:color="auto" w:fill="FFFFFF"/>
        </w:rPr>
        <w:t xml:space="preserve"> Instruction for Competitors </w:t>
      </w:r>
    </w:p>
    <w:p w:rsidR="006752F6" w:rsidRPr="00247D18" w:rsidRDefault="006752F6" w:rsidP="006752F6">
      <w:pPr>
        <w:spacing w:after="0" w:line="360" w:lineRule="auto"/>
        <w:rPr>
          <w:rFonts w:cs="Arial"/>
          <w:color w:val="222222"/>
          <w:shd w:val="clear" w:color="auto" w:fill="FFFFFF"/>
        </w:rPr>
      </w:pPr>
      <w:r w:rsidRPr="00247D18">
        <w:rPr>
          <w:rFonts w:cs="Arial"/>
          <w:b/>
          <w:color w:val="222222"/>
          <w:shd w:val="clear" w:color="auto" w:fill="FFFFFF"/>
        </w:rPr>
        <w:t>Section E</w:t>
      </w:r>
      <w:r w:rsidRPr="00247D18">
        <w:rPr>
          <w:rFonts w:cs="Arial"/>
          <w:color w:val="222222"/>
          <w:shd w:val="clear" w:color="auto" w:fill="FFFFFF"/>
        </w:rPr>
        <w:t>- Health, Safety and Environment</w:t>
      </w:r>
    </w:p>
    <w:p w:rsidR="006752F6" w:rsidRPr="00247D18" w:rsidRDefault="006752F6" w:rsidP="006752F6">
      <w:pPr>
        <w:spacing w:after="0" w:line="240" w:lineRule="auto"/>
        <w:rPr>
          <w:rFonts w:cs="Arial"/>
          <w:color w:val="222222"/>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D41F86" w:rsidRDefault="00D41F86" w:rsidP="006752F6">
      <w:pPr>
        <w:spacing w:after="0" w:line="240" w:lineRule="auto"/>
        <w:rPr>
          <w:rFonts w:cs="Arial"/>
          <w:b/>
          <w:color w:val="222222"/>
          <w:sz w:val="24"/>
          <w:shd w:val="clear" w:color="auto" w:fill="FFFFFF"/>
        </w:rPr>
      </w:pPr>
    </w:p>
    <w:p w:rsidR="006752F6" w:rsidRPr="00D41F86" w:rsidRDefault="006752F6" w:rsidP="006752F6">
      <w:pPr>
        <w:spacing w:after="0" w:line="240" w:lineRule="auto"/>
        <w:rPr>
          <w:rFonts w:cs="Arial"/>
          <w:b/>
          <w:color w:val="222222"/>
          <w:sz w:val="28"/>
          <w:shd w:val="clear" w:color="auto" w:fill="FFFFFF"/>
        </w:rPr>
      </w:pPr>
      <w:r w:rsidRPr="00D41F86">
        <w:rPr>
          <w:rFonts w:cs="Arial"/>
          <w:b/>
          <w:color w:val="222222"/>
          <w:sz w:val="28"/>
          <w:shd w:val="clear" w:color="auto" w:fill="FFFFFF"/>
        </w:rPr>
        <w:t>Section- A</w:t>
      </w:r>
    </w:p>
    <w:p w:rsidR="006752F6" w:rsidRPr="00247D18" w:rsidRDefault="006752F6" w:rsidP="006752F6">
      <w:pPr>
        <w:spacing w:after="0" w:line="240" w:lineRule="auto"/>
        <w:rPr>
          <w:rFonts w:cs="Arial"/>
          <w:b/>
          <w:color w:val="222222"/>
          <w:shd w:val="clear" w:color="auto" w:fill="FFFFFF"/>
        </w:rPr>
      </w:pPr>
    </w:p>
    <w:p w:rsidR="006752F6" w:rsidRPr="00247D18" w:rsidRDefault="00704EEC" w:rsidP="006752F6">
      <w:pPr>
        <w:spacing w:after="0" w:line="240" w:lineRule="auto"/>
        <w:rPr>
          <w:rFonts w:cs="Arial"/>
          <w:b/>
          <w:color w:val="222222"/>
          <w:shd w:val="clear" w:color="auto" w:fill="FFFFFF"/>
        </w:rPr>
      </w:pPr>
      <w:r w:rsidRPr="00704EEC">
        <w:rPr>
          <w:rFonts w:cs="Arial"/>
          <w:b/>
          <w:noProof/>
          <w:color w:val="222222"/>
          <w:shd w:val="clear" w:color="auto" w:fill="FFFFFF"/>
        </w:rPr>
        <mc:AlternateContent>
          <mc:Choice Requires="wps">
            <w:drawing>
              <wp:anchor distT="0" distB="0" distL="114300" distR="114300" simplePos="0" relativeHeight="251659264" behindDoc="0" locked="0" layoutInCell="1" allowOverlap="1" wp14:anchorId="62F645EC" wp14:editId="1CE553AA">
                <wp:simplePos x="0" y="0"/>
                <wp:positionH relativeFrom="column">
                  <wp:posOffset>120770</wp:posOffset>
                </wp:positionH>
                <wp:positionV relativeFrom="paragraph">
                  <wp:posOffset>13190</wp:posOffset>
                </wp:positionV>
                <wp:extent cx="6150634" cy="5003321"/>
                <wp:effectExtent l="0" t="0" r="21590" b="260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34" cy="5003321"/>
                        </a:xfrm>
                        <a:prstGeom prst="rect">
                          <a:avLst/>
                        </a:prstGeom>
                        <a:solidFill>
                          <a:srgbClr val="FFFFFF"/>
                        </a:solidFill>
                        <a:ln w="9525">
                          <a:solidFill>
                            <a:srgbClr val="000000"/>
                          </a:solidFill>
                          <a:miter lim="800000"/>
                          <a:headEnd/>
                          <a:tailEnd/>
                        </a:ln>
                      </wps:spPr>
                      <wps:txbx>
                        <w:txbxContent>
                          <w:p w:rsidR="00C00792" w:rsidRDefault="00704EEC">
                            <w:pPr>
                              <w:rPr>
                                <w:noProof/>
                              </w:rPr>
                            </w:pPr>
                            <w:r>
                              <w:rPr>
                                <w:noProof/>
                              </w:rPr>
                              <w:t xml:space="preserve">           </w:t>
                            </w:r>
                            <w:r>
                              <w:rPr>
                                <w:noProof/>
                              </w:rPr>
                              <w:drawing>
                                <wp:inline distT="0" distB="0" distL="0" distR="0" wp14:anchorId="0EC1A116" wp14:editId="354D8443">
                                  <wp:extent cx="2415397" cy="1820561"/>
                                  <wp:effectExtent l="19050" t="19050" r="23495" b="273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32675" t="29649" r="28405" b="15903"/>
                                          <a:stretch/>
                                        </pic:blipFill>
                                        <pic:spPr bwMode="auto">
                                          <a:xfrm>
                                            <a:off x="0" y="0"/>
                                            <a:ext cx="2426173" cy="1828684"/>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r>
                              <w:rPr>
                                <w:noProof/>
                              </w:rPr>
                              <w:t xml:space="preserve"> </w:t>
                            </w:r>
                            <w:r w:rsidR="00C00792">
                              <w:rPr>
                                <w:noProof/>
                              </w:rPr>
                              <w:t xml:space="preserve">                         </w:t>
                            </w:r>
                            <w:r w:rsidR="00C00792">
                              <w:rPr>
                                <w:noProof/>
                              </w:rPr>
                              <w:drawing>
                                <wp:inline distT="0" distB="0" distL="0" distR="0" wp14:anchorId="3EC79DEF" wp14:editId="0B02AE0C">
                                  <wp:extent cx="1897813" cy="1746659"/>
                                  <wp:effectExtent l="19050" t="19050" r="26670" b="254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34268" t="28398" r="28927" b="8734"/>
                                          <a:stretch/>
                                        </pic:blipFill>
                                        <pic:spPr bwMode="auto">
                                          <a:xfrm>
                                            <a:off x="0" y="0"/>
                                            <a:ext cx="1898943" cy="1747699"/>
                                          </a:xfrm>
                                          <a:prstGeom prst="rect">
                                            <a:avLst/>
                                          </a:prstGeom>
                                          <a:ln w="3175">
                                            <a:solidFill>
                                              <a:srgbClr val="FF0000"/>
                                            </a:solidFill>
                                          </a:ln>
                                          <a:extLst>
                                            <a:ext uri="{53640926-AAD7-44D8-BBD7-CCE9431645EC}">
                                              <a14:shadowObscured xmlns:a14="http://schemas.microsoft.com/office/drawing/2010/main"/>
                                            </a:ext>
                                          </a:extLst>
                                        </pic:spPr>
                                      </pic:pic>
                                    </a:graphicData>
                                  </a:graphic>
                                </wp:inline>
                              </w:drawing>
                            </w:r>
                            <w:r w:rsidR="00C00792">
                              <w:rPr>
                                <w:noProof/>
                              </w:rPr>
                              <w:t xml:space="preserve">      </w:t>
                            </w:r>
                          </w:p>
                          <w:p w:rsidR="00C00792" w:rsidRDefault="00C00792">
                            <w:pPr>
                              <w:rPr>
                                <w:noProof/>
                              </w:rPr>
                            </w:pPr>
                          </w:p>
                          <w:p w:rsidR="00C00792" w:rsidRDefault="00C00792">
                            <w:pPr>
                              <w:rPr>
                                <w:noProof/>
                              </w:rPr>
                            </w:pPr>
                            <w:r>
                              <w:rPr>
                                <w:noProof/>
                              </w:rPr>
                              <w:t xml:space="preserve">           </w:t>
                            </w:r>
                            <w:r>
                              <w:rPr>
                                <w:noProof/>
                              </w:rPr>
                              <w:drawing>
                                <wp:inline distT="0" distB="0" distL="0" distR="0" wp14:anchorId="00DBBC22" wp14:editId="08CD198E">
                                  <wp:extent cx="2596551" cy="1754425"/>
                                  <wp:effectExtent l="19050" t="19050" r="1333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0476" t="11321" r="20417" b="14554"/>
                                          <a:stretch/>
                                        </pic:blipFill>
                                        <pic:spPr bwMode="auto">
                                          <a:xfrm>
                                            <a:off x="0" y="0"/>
                                            <a:ext cx="2598095" cy="1755468"/>
                                          </a:xfrm>
                                          <a:prstGeom prst="rect">
                                            <a:avLst/>
                                          </a:prstGeom>
                                          <a:ln w="3175">
                                            <a:solidFill>
                                              <a:srgbClr val="FF0000"/>
                                            </a:solidFill>
                                          </a:ln>
                                          <a:extLst>
                                            <a:ext uri="{53640926-AAD7-44D8-BBD7-CCE9431645EC}">
                                              <a14:shadowObscured xmlns:a14="http://schemas.microsoft.com/office/drawing/2010/main"/>
                                            </a:ext>
                                          </a:extLst>
                                        </pic:spPr>
                                      </pic:pic>
                                    </a:graphicData>
                                  </a:graphic>
                                </wp:inline>
                              </w:drawing>
                            </w:r>
                            <w:r>
                              <w:rPr>
                                <w:noProof/>
                              </w:rPr>
                              <w:t xml:space="preserve">       </w:t>
                            </w:r>
                          </w:p>
                          <w:p w:rsidR="00862111" w:rsidRDefault="00862111">
                            <w:pPr>
                              <w:rPr>
                                <w:noProof/>
                              </w:rPr>
                            </w:pPr>
                            <w:r>
                              <w:rPr>
                                <w:noProof/>
                              </w:rPr>
                              <w:t xml:space="preserve">             </w:t>
                            </w:r>
                            <w:r>
                              <w:rPr>
                                <w:noProof/>
                              </w:rPr>
                              <w:drawing>
                                <wp:inline distT="0" distB="0" distL="0" distR="0" wp14:anchorId="3C8F0476" wp14:editId="55AAFF41">
                                  <wp:extent cx="2406650" cy="3105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6650" cy="310515"/>
                                          </a:xfrm>
                                          <a:prstGeom prst="rect">
                                            <a:avLst/>
                                          </a:prstGeom>
                                          <a:noFill/>
                                          <a:ln>
                                            <a:noFill/>
                                          </a:ln>
                                        </pic:spPr>
                                      </pic:pic>
                                    </a:graphicData>
                                  </a:graphic>
                                </wp:inline>
                              </w:drawing>
                            </w:r>
                          </w:p>
                          <w:p w:rsidR="00862111" w:rsidRDefault="00862111" w:rsidP="00862111">
                            <w:pPr>
                              <w:ind w:firstLine="7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5pt;margin-top:1.05pt;width:484.3pt;height:39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">
                <v:textbox>
                  <w:txbxContent>
                    <w:p w:rsidR="00C00792" w:rsidRDefault="00704EEC">
                      <w:pPr>
                        <w:rPr>
                          <w:noProof/>
                        </w:rPr>
                      </w:pPr>
                      <w:r>
                        <w:rPr>
                          <w:noProof/>
                        </w:rPr>
                        <w:t xml:space="preserve">           </w:t>
                      </w:r>
                      <w:r>
                        <w:rPr>
                          <w:noProof/>
                        </w:rPr>
                        <w:drawing>
                          <wp:inline distT="0" distB="0" distL="0" distR="0" wp14:anchorId="0EC1A116" wp14:editId="354D8443">
                            <wp:extent cx="2415397" cy="1820561"/>
                            <wp:effectExtent l="19050" t="19050" r="23495" b="273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32675" t="29649" r="28405" b="15903"/>
                                    <a:stretch/>
                                  </pic:blipFill>
                                  <pic:spPr bwMode="auto">
                                    <a:xfrm>
                                      <a:off x="0" y="0"/>
                                      <a:ext cx="2426173" cy="1828684"/>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r>
                        <w:rPr>
                          <w:noProof/>
                        </w:rPr>
                        <w:t xml:space="preserve"> </w:t>
                      </w:r>
                      <w:r w:rsidR="00C00792">
                        <w:rPr>
                          <w:noProof/>
                        </w:rPr>
                        <w:t xml:space="preserve">                         </w:t>
                      </w:r>
                      <w:r w:rsidR="00C00792">
                        <w:rPr>
                          <w:noProof/>
                        </w:rPr>
                        <w:drawing>
                          <wp:inline distT="0" distB="0" distL="0" distR="0" wp14:anchorId="3EC79DEF" wp14:editId="0B02AE0C">
                            <wp:extent cx="1897813" cy="1746659"/>
                            <wp:effectExtent l="19050" t="19050" r="26670" b="254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34268" t="28398" r="28927" b="8734"/>
                                    <a:stretch/>
                                  </pic:blipFill>
                                  <pic:spPr bwMode="auto">
                                    <a:xfrm>
                                      <a:off x="0" y="0"/>
                                      <a:ext cx="1898943" cy="1747699"/>
                                    </a:xfrm>
                                    <a:prstGeom prst="rect">
                                      <a:avLst/>
                                    </a:prstGeom>
                                    <a:ln w="3175">
                                      <a:solidFill>
                                        <a:srgbClr val="FF0000"/>
                                      </a:solidFill>
                                    </a:ln>
                                    <a:extLst>
                                      <a:ext uri="{53640926-AAD7-44D8-BBD7-CCE9431645EC}">
                                        <a14:shadowObscured xmlns:a14="http://schemas.microsoft.com/office/drawing/2010/main"/>
                                      </a:ext>
                                    </a:extLst>
                                  </pic:spPr>
                                </pic:pic>
                              </a:graphicData>
                            </a:graphic>
                          </wp:inline>
                        </w:drawing>
                      </w:r>
                      <w:r w:rsidR="00C00792">
                        <w:rPr>
                          <w:noProof/>
                        </w:rPr>
                        <w:t xml:space="preserve">      </w:t>
                      </w:r>
                    </w:p>
                    <w:p w:rsidR="00C00792" w:rsidRDefault="00C00792">
                      <w:pPr>
                        <w:rPr>
                          <w:noProof/>
                        </w:rPr>
                      </w:pPr>
                    </w:p>
                    <w:p w:rsidR="00C00792" w:rsidRDefault="00C00792">
                      <w:pPr>
                        <w:rPr>
                          <w:noProof/>
                        </w:rPr>
                      </w:pPr>
                      <w:r>
                        <w:rPr>
                          <w:noProof/>
                        </w:rPr>
                        <w:t xml:space="preserve">           </w:t>
                      </w:r>
                      <w:r>
                        <w:rPr>
                          <w:noProof/>
                        </w:rPr>
                        <w:drawing>
                          <wp:inline distT="0" distB="0" distL="0" distR="0" wp14:anchorId="00DBBC22" wp14:editId="08CD198E">
                            <wp:extent cx="2596551" cy="1754425"/>
                            <wp:effectExtent l="19050" t="19050" r="1333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0476" t="11321" r="20417" b="14554"/>
                                    <a:stretch/>
                                  </pic:blipFill>
                                  <pic:spPr bwMode="auto">
                                    <a:xfrm>
                                      <a:off x="0" y="0"/>
                                      <a:ext cx="2598095" cy="1755468"/>
                                    </a:xfrm>
                                    <a:prstGeom prst="rect">
                                      <a:avLst/>
                                    </a:prstGeom>
                                    <a:ln w="3175">
                                      <a:solidFill>
                                        <a:srgbClr val="FF0000"/>
                                      </a:solidFill>
                                    </a:ln>
                                    <a:extLst>
                                      <a:ext uri="{53640926-AAD7-44D8-BBD7-CCE9431645EC}">
                                        <a14:shadowObscured xmlns:a14="http://schemas.microsoft.com/office/drawing/2010/main"/>
                                      </a:ext>
                                    </a:extLst>
                                  </pic:spPr>
                                </pic:pic>
                              </a:graphicData>
                            </a:graphic>
                          </wp:inline>
                        </w:drawing>
                      </w:r>
                      <w:r>
                        <w:rPr>
                          <w:noProof/>
                        </w:rPr>
                        <w:t xml:space="preserve">       </w:t>
                      </w:r>
                    </w:p>
                    <w:p w:rsidR="00862111" w:rsidRDefault="00862111">
                      <w:pPr>
                        <w:rPr>
                          <w:noProof/>
                        </w:rPr>
                      </w:pPr>
                      <w:r>
                        <w:rPr>
                          <w:noProof/>
                        </w:rPr>
                        <w:t xml:space="preserve">             </w:t>
                      </w:r>
                      <w:r>
                        <w:rPr>
                          <w:noProof/>
                        </w:rPr>
                        <w:drawing>
                          <wp:inline distT="0" distB="0" distL="0" distR="0" wp14:anchorId="3C8F0476" wp14:editId="55AAFF41">
                            <wp:extent cx="2406650" cy="3105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6650" cy="310515"/>
                                    </a:xfrm>
                                    <a:prstGeom prst="rect">
                                      <a:avLst/>
                                    </a:prstGeom>
                                    <a:noFill/>
                                    <a:ln>
                                      <a:noFill/>
                                    </a:ln>
                                  </pic:spPr>
                                </pic:pic>
                              </a:graphicData>
                            </a:graphic>
                          </wp:inline>
                        </w:drawing>
                      </w:r>
                    </w:p>
                    <w:p w:rsidR="00862111" w:rsidRDefault="00862111" w:rsidP="00862111">
                      <w:pPr>
                        <w:ind w:firstLine="720"/>
                      </w:pPr>
                    </w:p>
                  </w:txbxContent>
                </v:textbox>
              </v:shape>
            </w:pict>
          </mc:Fallback>
        </mc:AlternateContent>
      </w:r>
    </w:p>
    <w:p w:rsidR="006752F6" w:rsidRPr="00247D18" w:rsidRDefault="006752F6" w:rsidP="006752F6">
      <w:pPr>
        <w:spacing w:after="0" w:line="240" w:lineRule="auto"/>
        <w:rPr>
          <w:noProof/>
        </w:rPr>
      </w:pPr>
    </w:p>
    <w:p w:rsidR="006752F6" w:rsidRPr="00247D18" w:rsidRDefault="006752F6" w:rsidP="006752F6">
      <w:pPr>
        <w:spacing w:after="0" w:line="240" w:lineRule="auto"/>
        <w:rPr>
          <w:rFonts w:cs="Arial"/>
          <w:b/>
          <w:color w:val="222222"/>
          <w:shd w:val="clear" w:color="auto" w:fill="FFFFFF"/>
        </w:rPr>
      </w:pPr>
    </w:p>
    <w:p w:rsidR="006752F6" w:rsidRPr="00247D18" w:rsidRDefault="006752F6" w:rsidP="006752F6">
      <w:pPr>
        <w:spacing w:after="0" w:line="240" w:lineRule="auto"/>
        <w:rPr>
          <w:rFonts w:cs="Arial"/>
          <w:b/>
          <w:color w:val="222222"/>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862111" w:rsidP="006752F6">
      <w:pPr>
        <w:spacing w:after="0" w:line="240" w:lineRule="auto"/>
        <w:rPr>
          <w:rFonts w:cs="Arial"/>
          <w:b/>
          <w:color w:val="222222"/>
          <w:sz w:val="28"/>
          <w:shd w:val="clear" w:color="auto" w:fill="FFFFFF"/>
        </w:rPr>
      </w:pPr>
      <w:r>
        <w:rPr>
          <w:rFonts w:cs="Arial"/>
          <w:b/>
          <w:noProof/>
          <w:color w:val="222222"/>
          <w:sz w:val="28"/>
        </w:rPr>
        <mc:AlternateContent>
          <mc:Choice Requires="wps">
            <w:drawing>
              <wp:anchor distT="0" distB="0" distL="114300" distR="114300" simplePos="0" relativeHeight="251661312" behindDoc="0" locked="0" layoutInCell="1" allowOverlap="1" wp14:anchorId="048492D6" wp14:editId="6D01D908">
                <wp:simplePos x="0" y="0"/>
                <wp:positionH relativeFrom="column">
                  <wp:posOffset>3976777</wp:posOffset>
                </wp:positionH>
                <wp:positionV relativeFrom="paragraph">
                  <wp:posOffset>212174</wp:posOffset>
                </wp:positionV>
                <wp:extent cx="1690778" cy="284480"/>
                <wp:effectExtent l="0" t="0" r="24130" b="20320"/>
                <wp:wrapNone/>
                <wp:docPr id="6" name="Text Box 6"/>
                <wp:cNvGraphicFramePr/>
                <a:graphic xmlns:a="http://schemas.openxmlformats.org/drawingml/2006/main">
                  <a:graphicData uri="http://schemas.microsoft.com/office/word/2010/wordprocessingShape">
                    <wps:wsp>
                      <wps:cNvSpPr txBox="1"/>
                      <wps:spPr>
                        <a:xfrm>
                          <a:off x="0" y="0"/>
                          <a:ext cx="1690778" cy="284480"/>
                        </a:xfrm>
                        <a:prstGeom prst="rect">
                          <a:avLst/>
                        </a:prstGeom>
                        <a:solidFill>
                          <a:schemeClr val="lt1"/>
                        </a:solidFill>
                        <a:ln w="6350">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rsidR="00862111" w:rsidRDefault="00862111" w:rsidP="00862111">
                            <w:pPr>
                              <w:jc w:val="center"/>
                            </w:pPr>
                            <w:r>
                              <w:t>Drawing 2 – Details 2017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margin-left:313.15pt;margin-top:16.7pt;width:133.15pt;height:2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" fillcolor="white [3201]" strokecolor="red" strokeweight=".5pt">
                <v:textbox>
                  <w:txbxContent>
                    <w:p w:rsidR="00862111" w:rsidRDefault="00862111" w:rsidP="00862111">
                      <w:pPr>
                        <w:jc w:val="center"/>
                      </w:pPr>
                      <w:r>
                        <w:t>Drawing 2 – Details 2017</w:t>
                      </w:r>
                    </w:p>
                  </w:txbxContent>
                </v:textbox>
              </v:shape>
            </w:pict>
          </mc:Fallback>
        </mc:AlternateContent>
      </w:r>
      <w:r w:rsidR="00540815">
        <w:rPr>
          <w:rFonts w:cs="Arial"/>
          <w:b/>
          <w:noProof/>
          <w:color w:val="222222"/>
          <w:sz w:val="28"/>
        </w:rPr>
        <mc:AlternateContent>
          <mc:Choice Requires="wps">
            <w:drawing>
              <wp:anchor distT="0" distB="0" distL="114300" distR="114300" simplePos="0" relativeHeight="251660288" behindDoc="0" locked="0" layoutInCell="1" allowOverlap="1" wp14:anchorId="23CAB6E5" wp14:editId="32D73121">
                <wp:simplePos x="0" y="0"/>
                <wp:positionH relativeFrom="column">
                  <wp:posOffset>680732</wp:posOffset>
                </wp:positionH>
                <wp:positionV relativeFrom="paragraph">
                  <wp:posOffset>194310</wp:posOffset>
                </wp:positionV>
                <wp:extent cx="2199305" cy="267419"/>
                <wp:effectExtent l="0" t="0" r="10795" b="18415"/>
                <wp:wrapNone/>
                <wp:docPr id="4" name="Text Box 4"/>
                <wp:cNvGraphicFramePr/>
                <a:graphic xmlns:a="http://schemas.openxmlformats.org/drawingml/2006/main">
                  <a:graphicData uri="http://schemas.microsoft.com/office/word/2010/wordprocessingShape">
                    <wps:wsp>
                      <wps:cNvSpPr txBox="1"/>
                      <wps:spPr>
                        <a:xfrm>
                          <a:off x="0" y="0"/>
                          <a:ext cx="2199305" cy="267419"/>
                        </a:xfrm>
                        <a:prstGeom prst="rect">
                          <a:avLst/>
                        </a:prstGeom>
                        <a:solidFill>
                          <a:schemeClr val="lt1"/>
                        </a:solidFill>
                        <a:ln w="6350">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rsidR="00540815" w:rsidRDefault="00540815" w:rsidP="00540815">
                            <w:pPr>
                              <w:jc w:val="center"/>
                            </w:pPr>
                            <w:r>
                              <w:t>Drawing 1 – Elevation &amp; Section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53.6pt;margin-top:15.3pt;width:173.15pt;height:2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" fillcolor="white [3201]" strokecolor="red" strokeweight=".5pt">
                <v:textbox>
                  <w:txbxContent>
                    <w:p w:rsidR="00540815" w:rsidRDefault="00540815" w:rsidP="00540815">
                      <w:pPr>
                        <w:jc w:val="center"/>
                      </w:pPr>
                      <w:r>
                        <w:t>Drawing 1 – Elevation &amp; Section</w:t>
                      </w:r>
                    </w:p>
                  </w:txbxContent>
                </v:textbox>
              </v:shape>
            </w:pict>
          </mc:Fallback>
        </mc:AlternateContent>
      </w: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704EEC" w:rsidRDefault="00704EEC"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540815" w:rsidRDefault="00540815" w:rsidP="006752F6">
      <w:pPr>
        <w:spacing w:after="0" w:line="240" w:lineRule="auto"/>
        <w:rPr>
          <w:rFonts w:cs="Arial"/>
          <w:b/>
          <w:color w:val="222222"/>
          <w:sz w:val="28"/>
          <w:shd w:val="clear" w:color="auto" w:fill="FFFFFF"/>
        </w:rPr>
      </w:pPr>
    </w:p>
    <w:p w:rsidR="006752F6" w:rsidRPr="00D41F86" w:rsidRDefault="006752F6" w:rsidP="006752F6">
      <w:pPr>
        <w:spacing w:after="0" w:line="240" w:lineRule="auto"/>
        <w:rPr>
          <w:rFonts w:cs="Arial"/>
          <w:b/>
          <w:color w:val="222222"/>
          <w:sz w:val="28"/>
          <w:shd w:val="clear" w:color="auto" w:fill="FFFFFF"/>
        </w:rPr>
      </w:pPr>
      <w:r w:rsidRPr="00D41F86">
        <w:rPr>
          <w:rFonts w:cs="Arial"/>
          <w:b/>
          <w:color w:val="222222"/>
          <w:sz w:val="28"/>
          <w:shd w:val="clear" w:color="auto" w:fill="FFFFFF"/>
        </w:rPr>
        <w:lastRenderedPageBreak/>
        <w:t>Section-B</w:t>
      </w:r>
    </w:p>
    <w:p w:rsidR="006752F6" w:rsidRPr="00247D18" w:rsidRDefault="006752F6" w:rsidP="006752F6">
      <w:pPr>
        <w:spacing w:after="0" w:line="240" w:lineRule="auto"/>
        <w:rPr>
          <w:rFonts w:cs="Arial"/>
          <w:b/>
          <w:color w:val="222222"/>
          <w:shd w:val="clear" w:color="auto" w:fill="FFFFFF"/>
        </w:rPr>
      </w:pPr>
    </w:p>
    <w:p w:rsidR="006752F6" w:rsidRPr="00247D18" w:rsidRDefault="006752F6" w:rsidP="006752F6">
      <w:pPr>
        <w:spacing w:after="0" w:line="240" w:lineRule="auto"/>
        <w:rPr>
          <w:rFonts w:cs="Arial"/>
          <w:color w:val="222222"/>
          <w:shd w:val="clear" w:color="auto" w:fill="FFFFFF"/>
        </w:rPr>
      </w:pPr>
      <w:r w:rsidRPr="00247D18">
        <w:rPr>
          <w:rFonts w:cs="Arial"/>
          <w:color w:val="222222"/>
          <w:shd w:val="clear" w:color="auto" w:fill="FFFFFF"/>
        </w:rPr>
        <w:t>The Assessment is done by awarding points by adopting two methods, Measurement and Judgments</w:t>
      </w:r>
    </w:p>
    <w:p w:rsidR="006752F6" w:rsidRPr="00247D18" w:rsidRDefault="006752F6" w:rsidP="006752F6">
      <w:pPr>
        <w:pStyle w:val="ListParagraph"/>
        <w:numPr>
          <w:ilvl w:val="0"/>
          <w:numId w:val="2"/>
        </w:numPr>
        <w:spacing w:after="0" w:line="240" w:lineRule="auto"/>
        <w:rPr>
          <w:rFonts w:cs="Arial"/>
          <w:color w:val="222222"/>
          <w:shd w:val="clear" w:color="auto" w:fill="FFFFFF"/>
        </w:rPr>
      </w:pPr>
      <w:r w:rsidRPr="00247D18">
        <w:rPr>
          <w:rFonts w:cs="Arial"/>
          <w:color w:val="222222"/>
          <w:shd w:val="clear" w:color="auto" w:fill="FFFFFF"/>
        </w:rPr>
        <w:t>Measurement –One which is measurable</w:t>
      </w:r>
    </w:p>
    <w:p w:rsidR="006752F6" w:rsidRPr="00247D18" w:rsidRDefault="006752F6" w:rsidP="006752F6">
      <w:pPr>
        <w:pStyle w:val="ListParagraph"/>
        <w:numPr>
          <w:ilvl w:val="0"/>
          <w:numId w:val="2"/>
        </w:numPr>
        <w:spacing w:after="0" w:line="240" w:lineRule="auto"/>
        <w:rPr>
          <w:rFonts w:cs="Arial"/>
          <w:color w:val="222222"/>
          <w:shd w:val="clear" w:color="auto" w:fill="FFFFFF"/>
        </w:rPr>
      </w:pPr>
      <w:r w:rsidRPr="00247D18">
        <w:rPr>
          <w:rFonts w:cs="Arial"/>
          <w:color w:val="222222"/>
          <w:shd w:val="clear" w:color="auto" w:fill="FFFFFF"/>
        </w:rPr>
        <w:t>Judgments-Based on Industry expectations</w:t>
      </w:r>
    </w:p>
    <w:p w:rsidR="00862111" w:rsidRPr="00A3072C" w:rsidRDefault="006752F6" w:rsidP="00862111">
      <w:pPr>
        <w:pStyle w:val="ListParagraph"/>
        <w:numPr>
          <w:ilvl w:val="0"/>
          <w:numId w:val="2"/>
        </w:numPr>
        <w:spacing w:after="0" w:line="240" w:lineRule="auto"/>
        <w:rPr>
          <w:rFonts w:cs="Arial"/>
          <w:color w:val="222222"/>
          <w:shd w:val="clear" w:color="auto" w:fill="FFFFFF"/>
        </w:rPr>
      </w:pPr>
      <w:r w:rsidRPr="00A3072C">
        <w:rPr>
          <w:rFonts w:cs="Arial"/>
          <w:color w:val="222222"/>
          <w:shd w:val="clear" w:color="auto" w:fill="FFFFFF"/>
        </w:rPr>
        <w:t xml:space="preserve">Aspects are criteria’s which are judged for assessment </w:t>
      </w:r>
    </w:p>
    <w:p w:rsidR="00C00792" w:rsidRPr="00C00792" w:rsidRDefault="00C00792" w:rsidP="00C00792">
      <w:pPr>
        <w:spacing w:after="0" w:line="240" w:lineRule="auto"/>
        <w:rPr>
          <w:rFonts w:cs="Arial"/>
          <w:color w:val="222222"/>
          <w:shd w:val="clear" w:color="auto" w:fill="FFFFFF"/>
        </w:rPr>
      </w:pPr>
    </w:p>
    <w:p w:rsidR="006752F6" w:rsidRPr="00247D18" w:rsidRDefault="006752F6" w:rsidP="006752F6">
      <w:pPr>
        <w:spacing w:after="0" w:line="240" w:lineRule="auto"/>
        <w:rPr>
          <w:rFonts w:cs="Arial"/>
          <w:b/>
          <w:color w:val="222222"/>
          <w:shd w:val="clear" w:color="auto" w:fill="FFFFFF"/>
        </w:rPr>
      </w:pPr>
    </w:p>
    <w:tbl>
      <w:tblPr>
        <w:tblW w:w="9900" w:type="dxa"/>
        <w:tblInd w:w="355" w:type="dxa"/>
        <w:tblLayout w:type="fixed"/>
        <w:tblLook w:val="04A0" w:firstRow="1" w:lastRow="0" w:firstColumn="1" w:lastColumn="0" w:noHBand="0" w:noVBand="1"/>
      </w:tblPr>
      <w:tblGrid>
        <w:gridCol w:w="885"/>
        <w:gridCol w:w="1455"/>
        <w:gridCol w:w="960"/>
        <w:gridCol w:w="3113"/>
        <w:gridCol w:w="1260"/>
        <w:gridCol w:w="1170"/>
        <w:gridCol w:w="1057"/>
      </w:tblGrid>
      <w:tr w:rsidR="006752F6" w:rsidRPr="00247D18" w:rsidTr="0087454E">
        <w:trPr>
          <w:trHeight w:val="499"/>
        </w:trPr>
        <w:tc>
          <w:tcPr>
            <w:tcW w:w="990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6752F6" w:rsidRPr="00247D18" w:rsidRDefault="006752F6" w:rsidP="0087454E">
            <w:pPr>
              <w:spacing w:after="0" w:line="240" w:lineRule="auto"/>
              <w:rPr>
                <w:rFonts w:eastAsia="Times New Roman" w:cs="Times New Roman"/>
                <w:b/>
                <w:bCs/>
                <w:color w:val="000000"/>
              </w:rPr>
            </w:pPr>
            <w:r w:rsidRPr="00247D18">
              <w:rPr>
                <w:rFonts w:eastAsia="Times New Roman" w:cs="Times New Roman"/>
                <w:b/>
                <w:bCs/>
                <w:color w:val="000000"/>
              </w:rPr>
              <w:t xml:space="preserve">                                                                       Marking :   Measurement</w:t>
            </w:r>
          </w:p>
        </w:tc>
      </w:tr>
      <w:tr w:rsidR="006752F6" w:rsidRPr="00247D18" w:rsidTr="0087454E">
        <w:trPr>
          <w:trHeight w:val="499"/>
        </w:trPr>
        <w:tc>
          <w:tcPr>
            <w:tcW w:w="990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6752F6" w:rsidRPr="00247D18" w:rsidRDefault="006752F6" w:rsidP="0087454E">
            <w:pPr>
              <w:spacing w:after="0" w:line="240" w:lineRule="auto"/>
              <w:rPr>
                <w:rFonts w:eastAsia="Times New Roman" w:cs="Times New Roman"/>
                <w:color w:val="000000"/>
              </w:rPr>
            </w:pPr>
            <w:r w:rsidRPr="00247D18">
              <w:rPr>
                <w:rFonts w:eastAsia="Times New Roman" w:cs="Times New Roman"/>
                <w:b/>
                <w:color w:val="000000"/>
              </w:rPr>
              <w:t>Competitor Name</w:t>
            </w:r>
            <w:r w:rsidRPr="00247D18">
              <w:rPr>
                <w:rFonts w:eastAsia="Times New Roman" w:cs="Times New Roman"/>
                <w:color w:val="000000"/>
              </w:rPr>
              <w:t xml:space="preserve"> - </w:t>
            </w:r>
          </w:p>
        </w:tc>
      </w:tr>
      <w:tr w:rsidR="006752F6" w:rsidRPr="00247D18" w:rsidTr="0087454E">
        <w:trPr>
          <w:trHeight w:val="499"/>
        </w:trPr>
        <w:tc>
          <w:tcPr>
            <w:tcW w:w="990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6752F6" w:rsidRPr="00247D18" w:rsidRDefault="006752F6" w:rsidP="00C00792">
            <w:pPr>
              <w:spacing w:after="0" w:line="240" w:lineRule="auto"/>
              <w:rPr>
                <w:rFonts w:eastAsia="Times New Roman" w:cs="Times New Roman"/>
                <w:b/>
                <w:color w:val="000000"/>
              </w:rPr>
            </w:pPr>
            <w:r w:rsidRPr="00247D18">
              <w:rPr>
                <w:rFonts w:eastAsia="Times New Roman" w:cs="Times New Roman"/>
                <w:b/>
                <w:color w:val="000000"/>
              </w:rPr>
              <w:t xml:space="preserve">Sub Criterion -  Module </w:t>
            </w:r>
            <w:r w:rsidR="00C00792">
              <w:rPr>
                <w:rFonts w:eastAsia="Times New Roman" w:cs="Times New Roman"/>
                <w:b/>
                <w:color w:val="000000"/>
              </w:rPr>
              <w:t>–</w:t>
            </w:r>
            <w:r w:rsidRPr="00247D18">
              <w:rPr>
                <w:rFonts w:eastAsia="Times New Roman" w:cs="Times New Roman"/>
                <w:b/>
                <w:color w:val="000000"/>
              </w:rPr>
              <w:t xml:space="preserve"> </w:t>
            </w:r>
            <w:r w:rsidR="00C00792">
              <w:rPr>
                <w:rFonts w:eastAsia="Times New Roman" w:cs="Times New Roman"/>
                <w:b/>
                <w:color w:val="000000"/>
              </w:rPr>
              <w:t xml:space="preserve">2017 </w:t>
            </w:r>
            <w:r w:rsidR="00540815">
              <w:rPr>
                <w:rFonts w:eastAsia="Times New Roman" w:cs="Times New Roman"/>
                <w:b/>
                <w:color w:val="000000"/>
              </w:rPr>
              <w:t xml:space="preserve">Trowel Designed </w:t>
            </w:r>
            <w:r w:rsidR="00C00792">
              <w:rPr>
                <w:rFonts w:eastAsia="Times New Roman" w:cs="Times New Roman"/>
                <w:b/>
                <w:color w:val="000000"/>
              </w:rPr>
              <w:t>Brick Work</w:t>
            </w:r>
          </w:p>
        </w:tc>
      </w:tr>
      <w:tr w:rsidR="006752F6" w:rsidRPr="00247D18" w:rsidTr="00C00792">
        <w:trPr>
          <w:trHeight w:val="1493"/>
        </w:trPr>
        <w:tc>
          <w:tcPr>
            <w:tcW w:w="885" w:type="dxa"/>
            <w:tcBorders>
              <w:top w:val="nil"/>
              <w:left w:val="single" w:sz="4" w:space="0" w:color="auto"/>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Aspect ID</w:t>
            </w:r>
          </w:p>
        </w:tc>
        <w:tc>
          <w:tcPr>
            <w:tcW w:w="1455" w:type="dxa"/>
            <w:tcBorders>
              <w:top w:val="nil"/>
              <w:left w:val="nil"/>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Aspect of Sub Criterion</w:t>
            </w:r>
          </w:p>
        </w:tc>
        <w:tc>
          <w:tcPr>
            <w:tcW w:w="960" w:type="dxa"/>
            <w:tcBorders>
              <w:top w:val="nil"/>
              <w:left w:val="nil"/>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Max Mark</w:t>
            </w:r>
          </w:p>
        </w:tc>
        <w:tc>
          <w:tcPr>
            <w:tcW w:w="3113" w:type="dxa"/>
            <w:tcBorders>
              <w:top w:val="nil"/>
              <w:left w:val="nil"/>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 xml:space="preserve">Aspect of Sub Criterion </w:t>
            </w:r>
            <w:r w:rsidR="00C613EC">
              <w:rPr>
                <w:rFonts w:eastAsia="Times New Roman" w:cs="Times New Roman"/>
                <w:b/>
                <w:bCs/>
                <w:color w:val="000000"/>
              </w:rPr>
              <w:t>–</w:t>
            </w:r>
            <w:r w:rsidRPr="00247D18">
              <w:rPr>
                <w:rFonts w:eastAsia="Times New Roman" w:cs="Times New Roman"/>
                <w:b/>
                <w:bCs/>
                <w:color w:val="000000"/>
              </w:rPr>
              <w:t xml:space="preserve"> Description</w:t>
            </w:r>
          </w:p>
        </w:tc>
        <w:tc>
          <w:tcPr>
            <w:tcW w:w="1260" w:type="dxa"/>
            <w:tcBorders>
              <w:top w:val="nil"/>
              <w:left w:val="nil"/>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Requirement of Size</w:t>
            </w:r>
          </w:p>
        </w:tc>
        <w:tc>
          <w:tcPr>
            <w:tcW w:w="1170" w:type="dxa"/>
            <w:tcBorders>
              <w:top w:val="nil"/>
              <w:left w:val="nil"/>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p>
          <w:p w:rsidR="006752F6" w:rsidRPr="00247D18" w:rsidRDefault="006752F6" w:rsidP="0087454E">
            <w:pPr>
              <w:spacing w:after="0" w:line="240" w:lineRule="auto"/>
              <w:jc w:val="center"/>
              <w:rPr>
                <w:rFonts w:eastAsia="Times New Roman" w:cs="Times New Roman"/>
                <w:b/>
                <w:bCs/>
                <w:color w:val="000000"/>
              </w:rPr>
            </w:pPr>
          </w:p>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Result or Actual</w:t>
            </w:r>
          </w:p>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 xml:space="preserve"> Value</w:t>
            </w:r>
          </w:p>
          <w:p w:rsidR="006752F6" w:rsidRPr="00247D18" w:rsidRDefault="006752F6" w:rsidP="0087454E">
            <w:pPr>
              <w:rPr>
                <w:rFonts w:eastAsia="Times New Roman" w:cs="Times New Roman"/>
                <w:b/>
              </w:rPr>
            </w:pPr>
          </w:p>
        </w:tc>
        <w:tc>
          <w:tcPr>
            <w:tcW w:w="1057" w:type="dxa"/>
            <w:tcBorders>
              <w:top w:val="nil"/>
              <w:left w:val="nil"/>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Mark Awarded</w:t>
            </w:r>
          </w:p>
        </w:tc>
      </w:tr>
      <w:tr w:rsidR="00C00792" w:rsidRPr="00247D18" w:rsidTr="00C00792">
        <w:trPr>
          <w:trHeight w:val="499"/>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jc w:val="center"/>
              <w:rPr>
                <w:rFonts w:eastAsia="Times New Roman" w:cs="Times New Roman"/>
                <w:color w:val="000000"/>
              </w:rPr>
            </w:pPr>
            <w:r w:rsidRPr="00247D18">
              <w:rPr>
                <w:rFonts w:eastAsia="Times New Roman" w:cs="Times New Roman"/>
                <w:color w:val="000000"/>
              </w:rPr>
              <w:t>A1</w:t>
            </w:r>
          </w:p>
        </w:tc>
        <w:tc>
          <w:tcPr>
            <w:tcW w:w="14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0792" w:rsidRPr="00247D18" w:rsidRDefault="00C00792" w:rsidP="00540815">
            <w:pPr>
              <w:spacing w:after="0" w:line="240" w:lineRule="auto"/>
              <w:jc w:val="center"/>
              <w:rPr>
                <w:rFonts w:eastAsia="Times New Roman" w:cs="Times New Roman"/>
                <w:color w:val="000000"/>
              </w:rPr>
            </w:pPr>
            <w:r w:rsidRPr="00247D18">
              <w:rPr>
                <w:rFonts w:eastAsia="Times New Roman" w:cs="Times New Roman"/>
                <w:color w:val="000000"/>
              </w:rPr>
              <w:t>Dimension</w:t>
            </w:r>
            <w:r w:rsidR="00540815">
              <w:rPr>
                <w:rFonts w:eastAsia="Times New Roman" w:cs="Times New Roman"/>
                <w:color w:val="000000"/>
              </w:rPr>
              <w:t xml:space="preserve">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jc w:val="center"/>
              <w:rPr>
                <w:rFonts w:eastAsia="Times New Roman" w:cs="Times New Roman"/>
                <w:color w:val="000000"/>
              </w:rPr>
            </w:pPr>
            <w:r>
              <w:rPr>
                <w:rFonts w:eastAsia="Times New Roman" w:cs="Times New Roman"/>
                <w:color w:val="000000"/>
              </w:rPr>
              <w:t>4</w:t>
            </w:r>
          </w:p>
        </w:tc>
        <w:tc>
          <w:tcPr>
            <w:tcW w:w="3113" w:type="dxa"/>
            <w:tcBorders>
              <w:top w:val="single" w:sz="4" w:space="0" w:color="auto"/>
              <w:left w:val="nil"/>
              <w:bottom w:val="single" w:sz="4" w:space="0" w:color="auto"/>
              <w:right w:val="single" w:sz="4" w:space="0" w:color="auto"/>
            </w:tcBorders>
            <w:shd w:val="clear" w:color="auto" w:fill="auto"/>
            <w:vAlign w:val="center"/>
            <w:hideMark/>
          </w:tcPr>
          <w:p w:rsidR="00C00792" w:rsidRDefault="00C00792">
            <w:pPr>
              <w:rPr>
                <w:rFonts w:ascii="Calibri" w:hAnsi="Calibri" w:cs="Calibri"/>
                <w:color w:val="000000"/>
              </w:rPr>
            </w:pPr>
            <w:r>
              <w:rPr>
                <w:rFonts w:ascii="Calibri" w:hAnsi="Calibri" w:cs="Calibri"/>
                <w:color w:val="000000"/>
              </w:rPr>
              <w:t>Length of the bottom first layer at the top of bricks</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C00792" w:rsidRDefault="00C00792">
            <w:pPr>
              <w:rPr>
                <w:rFonts w:ascii="Calibri" w:hAnsi="Calibri" w:cs="Calibri"/>
                <w:color w:val="000000"/>
              </w:rPr>
            </w:pPr>
            <w:r>
              <w:rPr>
                <w:rFonts w:ascii="Calibri" w:hAnsi="Calibri" w:cs="Calibri"/>
                <w:color w:val="000000"/>
              </w:rPr>
              <w:t>1830mm</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rPr>
                <w:rFonts w:eastAsia="Times New Roman" w:cs="Times New Roman"/>
                <w:color w:val="000000"/>
              </w:rPr>
            </w:pPr>
            <w:r w:rsidRPr="00247D18">
              <w:rPr>
                <w:rFonts w:eastAsia="Times New Roman" w:cs="Times New Roman"/>
                <w:color w:val="000000"/>
              </w:rPr>
              <w:t> </w:t>
            </w:r>
          </w:p>
        </w:tc>
      </w:tr>
      <w:tr w:rsidR="00C00792"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vAlign w:val="center"/>
          </w:tcPr>
          <w:p w:rsidR="00C00792" w:rsidRPr="00247D18" w:rsidRDefault="00C00792" w:rsidP="0087454E">
            <w:pPr>
              <w:spacing w:after="0" w:line="240" w:lineRule="auto"/>
              <w:jc w:val="center"/>
              <w:rPr>
                <w:rFonts w:eastAsia="Times New Roman" w:cs="Times New Roman"/>
                <w:color w:val="000000"/>
              </w:rPr>
            </w:pPr>
            <w:r>
              <w:rPr>
                <w:rFonts w:eastAsia="Times New Roman" w:cs="Times New Roman"/>
                <w:color w:val="000000"/>
              </w:rPr>
              <w:t>A2</w:t>
            </w:r>
          </w:p>
        </w:tc>
        <w:tc>
          <w:tcPr>
            <w:tcW w:w="1455" w:type="dxa"/>
            <w:vMerge/>
            <w:tcBorders>
              <w:top w:val="single" w:sz="4" w:space="0" w:color="auto"/>
              <w:left w:val="single" w:sz="4" w:space="0" w:color="auto"/>
              <w:bottom w:val="single" w:sz="4" w:space="0" w:color="000000"/>
              <w:right w:val="single" w:sz="4" w:space="0" w:color="auto"/>
            </w:tcBorders>
            <w:vAlign w:val="center"/>
          </w:tcPr>
          <w:p w:rsidR="00C00792" w:rsidRPr="00247D18" w:rsidRDefault="00C00792"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tcPr>
          <w:p w:rsidR="00C00792" w:rsidRPr="00247D18" w:rsidRDefault="00C00792" w:rsidP="0087454E">
            <w:pPr>
              <w:spacing w:after="0" w:line="240" w:lineRule="auto"/>
              <w:jc w:val="center"/>
              <w:rPr>
                <w:rFonts w:eastAsia="Times New Roman" w:cs="Times New Roman"/>
                <w:color w:val="000000"/>
              </w:rPr>
            </w:pPr>
            <w:r>
              <w:rPr>
                <w:rFonts w:eastAsia="Times New Roman" w:cs="Times New Roman"/>
                <w:color w:val="000000"/>
              </w:rPr>
              <w:t>4</w:t>
            </w:r>
          </w:p>
        </w:tc>
        <w:tc>
          <w:tcPr>
            <w:tcW w:w="3113" w:type="dxa"/>
            <w:tcBorders>
              <w:top w:val="nil"/>
              <w:left w:val="nil"/>
              <w:bottom w:val="single" w:sz="4" w:space="0" w:color="auto"/>
              <w:right w:val="single" w:sz="4" w:space="0" w:color="auto"/>
            </w:tcBorders>
            <w:shd w:val="clear" w:color="auto" w:fill="auto"/>
            <w:vAlign w:val="center"/>
          </w:tcPr>
          <w:p w:rsidR="00C00792" w:rsidRDefault="00C00792">
            <w:pPr>
              <w:rPr>
                <w:rFonts w:ascii="Calibri" w:hAnsi="Calibri" w:cs="Calibri"/>
                <w:color w:val="000000"/>
              </w:rPr>
            </w:pPr>
            <w:r>
              <w:rPr>
                <w:rFonts w:ascii="Calibri" w:hAnsi="Calibri" w:cs="Calibri"/>
                <w:color w:val="000000"/>
              </w:rPr>
              <w:t>Height of module</w:t>
            </w:r>
          </w:p>
        </w:tc>
        <w:tc>
          <w:tcPr>
            <w:tcW w:w="1260" w:type="dxa"/>
            <w:tcBorders>
              <w:top w:val="nil"/>
              <w:left w:val="nil"/>
              <w:bottom w:val="single" w:sz="4" w:space="0" w:color="auto"/>
              <w:right w:val="single" w:sz="4" w:space="0" w:color="auto"/>
            </w:tcBorders>
            <w:shd w:val="clear" w:color="auto" w:fill="auto"/>
            <w:vAlign w:val="center"/>
          </w:tcPr>
          <w:p w:rsidR="00C00792" w:rsidRDefault="00C00792">
            <w:pPr>
              <w:rPr>
                <w:rFonts w:ascii="Calibri" w:hAnsi="Calibri" w:cs="Calibri"/>
                <w:color w:val="000000"/>
              </w:rPr>
            </w:pPr>
            <w:r>
              <w:rPr>
                <w:rFonts w:ascii="Calibri" w:hAnsi="Calibri" w:cs="Calibri"/>
                <w:color w:val="000000"/>
              </w:rPr>
              <w:t>1530mm</w:t>
            </w:r>
          </w:p>
        </w:tc>
        <w:tc>
          <w:tcPr>
            <w:tcW w:w="1170" w:type="dxa"/>
            <w:tcBorders>
              <w:top w:val="nil"/>
              <w:left w:val="nil"/>
              <w:bottom w:val="single" w:sz="4" w:space="0" w:color="auto"/>
              <w:right w:val="single" w:sz="4" w:space="0" w:color="auto"/>
            </w:tcBorders>
            <w:shd w:val="clear" w:color="auto" w:fill="auto"/>
            <w:vAlign w:val="center"/>
          </w:tcPr>
          <w:p w:rsidR="00C00792" w:rsidRPr="00247D18" w:rsidRDefault="00C00792"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vAlign w:val="center"/>
          </w:tcPr>
          <w:p w:rsidR="00C00792" w:rsidRPr="00247D18" w:rsidRDefault="00C00792" w:rsidP="0087454E">
            <w:pPr>
              <w:spacing w:after="0" w:line="240" w:lineRule="auto"/>
              <w:rPr>
                <w:rFonts w:eastAsia="Times New Roman" w:cs="Times New Roman"/>
                <w:color w:val="000000"/>
              </w:rPr>
            </w:pPr>
          </w:p>
        </w:tc>
      </w:tr>
      <w:tr w:rsidR="00C00792"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jc w:val="center"/>
              <w:rPr>
                <w:rFonts w:eastAsia="Times New Roman" w:cs="Times New Roman"/>
                <w:color w:val="000000"/>
              </w:rPr>
            </w:pPr>
            <w:r w:rsidRPr="00247D18">
              <w:rPr>
                <w:rFonts w:eastAsia="Times New Roman" w:cs="Times New Roman"/>
                <w:color w:val="000000"/>
              </w:rPr>
              <w:t>A3</w:t>
            </w:r>
          </w:p>
        </w:tc>
        <w:tc>
          <w:tcPr>
            <w:tcW w:w="1455" w:type="dxa"/>
            <w:vMerge/>
            <w:tcBorders>
              <w:top w:val="single" w:sz="4" w:space="0" w:color="auto"/>
              <w:left w:val="single" w:sz="4" w:space="0" w:color="auto"/>
              <w:bottom w:val="single" w:sz="4" w:space="0" w:color="000000"/>
              <w:right w:val="single" w:sz="4" w:space="0" w:color="auto"/>
            </w:tcBorders>
            <w:vAlign w:val="center"/>
            <w:hideMark/>
          </w:tcPr>
          <w:p w:rsidR="00C00792" w:rsidRPr="00247D18" w:rsidRDefault="00C00792"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jc w:val="center"/>
              <w:rPr>
                <w:rFonts w:eastAsia="Times New Roman" w:cs="Times New Roman"/>
                <w:color w:val="000000"/>
              </w:rPr>
            </w:pPr>
            <w:r>
              <w:rPr>
                <w:rFonts w:eastAsia="Times New Roman" w:cs="Times New Roman"/>
                <w:color w:val="000000"/>
              </w:rPr>
              <w:t>4</w:t>
            </w:r>
          </w:p>
        </w:tc>
        <w:tc>
          <w:tcPr>
            <w:tcW w:w="3113" w:type="dxa"/>
            <w:tcBorders>
              <w:top w:val="nil"/>
              <w:left w:val="nil"/>
              <w:bottom w:val="single" w:sz="4" w:space="0" w:color="auto"/>
              <w:right w:val="single" w:sz="4" w:space="0" w:color="auto"/>
            </w:tcBorders>
            <w:shd w:val="clear" w:color="auto" w:fill="auto"/>
            <w:vAlign w:val="center"/>
            <w:hideMark/>
          </w:tcPr>
          <w:p w:rsidR="00C00792" w:rsidRDefault="00C00792">
            <w:pPr>
              <w:rPr>
                <w:rFonts w:ascii="Calibri" w:hAnsi="Calibri" w:cs="Calibri"/>
                <w:color w:val="000000"/>
              </w:rPr>
            </w:pPr>
            <w:r>
              <w:rPr>
                <w:rFonts w:ascii="Calibri" w:hAnsi="Calibri" w:cs="Calibri"/>
                <w:color w:val="000000"/>
              </w:rPr>
              <w:t>Height of bottom of zero to top of 2</w:t>
            </w:r>
          </w:p>
        </w:tc>
        <w:tc>
          <w:tcPr>
            <w:tcW w:w="1260" w:type="dxa"/>
            <w:tcBorders>
              <w:top w:val="nil"/>
              <w:left w:val="nil"/>
              <w:bottom w:val="single" w:sz="4" w:space="0" w:color="auto"/>
              <w:right w:val="single" w:sz="4" w:space="0" w:color="auto"/>
            </w:tcBorders>
            <w:shd w:val="clear" w:color="auto" w:fill="auto"/>
            <w:vAlign w:val="center"/>
            <w:hideMark/>
          </w:tcPr>
          <w:p w:rsidR="00C00792" w:rsidRDefault="00C00792">
            <w:pPr>
              <w:rPr>
                <w:rFonts w:ascii="Calibri" w:hAnsi="Calibri" w:cs="Calibri"/>
                <w:color w:val="000000"/>
              </w:rPr>
            </w:pPr>
            <w:r>
              <w:rPr>
                <w:rFonts w:ascii="Calibri" w:hAnsi="Calibri" w:cs="Calibri"/>
                <w:color w:val="000000"/>
              </w:rPr>
              <w:t>606mm</w:t>
            </w:r>
          </w:p>
        </w:tc>
        <w:tc>
          <w:tcPr>
            <w:tcW w:w="1170" w:type="dxa"/>
            <w:tcBorders>
              <w:top w:val="nil"/>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rPr>
                <w:rFonts w:eastAsia="Times New Roman" w:cs="Times New Roman"/>
                <w:color w:val="000000"/>
              </w:rPr>
            </w:pPr>
            <w:r w:rsidRPr="00247D18">
              <w:rPr>
                <w:rFonts w:eastAsia="Times New Roman" w:cs="Times New Roman"/>
                <w:color w:val="000000"/>
              </w:rPr>
              <w:t> </w:t>
            </w:r>
          </w:p>
        </w:tc>
      </w:tr>
      <w:tr w:rsidR="00C00792"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jc w:val="center"/>
              <w:rPr>
                <w:rFonts w:eastAsia="Times New Roman" w:cs="Times New Roman"/>
                <w:color w:val="000000"/>
              </w:rPr>
            </w:pPr>
            <w:r w:rsidRPr="00247D18">
              <w:rPr>
                <w:rFonts w:eastAsia="Times New Roman" w:cs="Times New Roman"/>
                <w:color w:val="000000"/>
              </w:rPr>
              <w:t>A4</w:t>
            </w:r>
          </w:p>
        </w:tc>
        <w:tc>
          <w:tcPr>
            <w:tcW w:w="1455" w:type="dxa"/>
            <w:vMerge/>
            <w:tcBorders>
              <w:top w:val="single" w:sz="4" w:space="0" w:color="auto"/>
              <w:left w:val="single" w:sz="4" w:space="0" w:color="auto"/>
              <w:bottom w:val="single" w:sz="4" w:space="0" w:color="000000"/>
              <w:right w:val="single" w:sz="4" w:space="0" w:color="auto"/>
            </w:tcBorders>
            <w:vAlign w:val="center"/>
            <w:hideMark/>
          </w:tcPr>
          <w:p w:rsidR="00C00792" w:rsidRPr="00247D18" w:rsidRDefault="00C00792"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hideMark/>
          </w:tcPr>
          <w:p w:rsidR="00C00792"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3</w:t>
            </w:r>
          </w:p>
        </w:tc>
        <w:tc>
          <w:tcPr>
            <w:tcW w:w="3113" w:type="dxa"/>
            <w:tcBorders>
              <w:top w:val="nil"/>
              <w:left w:val="nil"/>
              <w:bottom w:val="single" w:sz="4" w:space="0" w:color="auto"/>
              <w:right w:val="single" w:sz="4" w:space="0" w:color="auto"/>
            </w:tcBorders>
            <w:shd w:val="clear" w:color="auto" w:fill="auto"/>
            <w:vAlign w:val="center"/>
            <w:hideMark/>
          </w:tcPr>
          <w:p w:rsidR="00C00792" w:rsidRDefault="00C00792">
            <w:pPr>
              <w:rPr>
                <w:rFonts w:ascii="Calibri" w:hAnsi="Calibri" w:cs="Calibri"/>
                <w:color w:val="000000"/>
              </w:rPr>
            </w:pPr>
            <w:r>
              <w:rPr>
                <w:rFonts w:ascii="Calibri" w:hAnsi="Calibri" w:cs="Calibri"/>
                <w:color w:val="000000"/>
              </w:rPr>
              <w:t>Length of trowel triangle at top ( out to out )</w:t>
            </w:r>
          </w:p>
        </w:tc>
        <w:tc>
          <w:tcPr>
            <w:tcW w:w="1260" w:type="dxa"/>
            <w:tcBorders>
              <w:top w:val="nil"/>
              <w:left w:val="nil"/>
              <w:bottom w:val="single" w:sz="4" w:space="0" w:color="auto"/>
              <w:right w:val="single" w:sz="4" w:space="0" w:color="auto"/>
            </w:tcBorders>
            <w:shd w:val="clear" w:color="auto" w:fill="auto"/>
            <w:vAlign w:val="center"/>
            <w:hideMark/>
          </w:tcPr>
          <w:p w:rsidR="00C00792" w:rsidRDefault="00C00792">
            <w:pPr>
              <w:rPr>
                <w:rFonts w:ascii="Calibri" w:hAnsi="Calibri" w:cs="Calibri"/>
                <w:color w:val="000000"/>
              </w:rPr>
            </w:pPr>
            <w:r>
              <w:rPr>
                <w:rFonts w:ascii="Calibri" w:hAnsi="Calibri" w:cs="Calibri"/>
                <w:color w:val="000000"/>
              </w:rPr>
              <w:t>355mm</w:t>
            </w:r>
          </w:p>
        </w:tc>
        <w:tc>
          <w:tcPr>
            <w:tcW w:w="1170" w:type="dxa"/>
            <w:tcBorders>
              <w:top w:val="nil"/>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rPr>
                <w:rFonts w:eastAsia="Times New Roman" w:cs="Times New Roman"/>
                <w:color w:val="000000"/>
              </w:rPr>
            </w:pPr>
            <w:r w:rsidRPr="00247D18">
              <w:rPr>
                <w:rFonts w:eastAsia="Times New Roman" w:cs="Times New Roman"/>
                <w:color w:val="000000"/>
              </w:rPr>
              <w:t> </w:t>
            </w:r>
          </w:p>
        </w:tc>
      </w:tr>
      <w:tr w:rsidR="00C00792"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jc w:val="center"/>
              <w:rPr>
                <w:rFonts w:eastAsia="Times New Roman" w:cs="Times New Roman"/>
                <w:color w:val="000000"/>
              </w:rPr>
            </w:pPr>
            <w:r w:rsidRPr="00247D18">
              <w:rPr>
                <w:rFonts w:eastAsia="Times New Roman" w:cs="Times New Roman"/>
                <w:color w:val="000000"/>
              </w:rPr>
              <w:t>A5</w:t>
            </w:r>
          </w:p>
        </w:tc>
        <w:tc>
          <w:tcPr>
            <w:tcW w:w="1455" w:type="dxa"/>
            <w:vMerge/>
            <w:tcBorders>
              <w:top w:val="single" w:sz="4" w:space="0" w:color="auto"/>
              <w:left w:val="single" w:sz="4" w:space="0" w:color="auto"/>
              <w:bottom w:val="single" w:sz="4" w:space="0" w:color="000000"/>
              <w:right w:val="single" w:sz="4" w:space="0" w:color="auto"/>
            </w:tcBorders>
            <w:vAlign w:val="center"/>
            <w:hideMark/>
          </w:tcPr>
          <w:p w:rsidR="00C00792" w:rsidRPr="00247D18" w:rsidRDefault="00C00792"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jc w:val="center"/>
              <w:rPr>
                <w:rFonts w:eastAsia="Times New Roman" w:cs="Times New Roman"/>
                <w:color w:val="000000"/>
              </w:rPr>
            </w:pPr>
            <w:r>
              <w:rPr>
                <w:rFonts w:eastAsia="Times New Roman" w:cs="Times New Roman"/>
                <w:color w:val="000000"/>
              </w:rPr>
              <w:t>4</w:t>
            </w:r>
          </w:p>
        </w:tc>
        <w:tc>
          <w:tcPr>
            <w:tcW w:w="3113" w:type="dxa"/>
            <w:tcBorders>
              <w:top w:val="nil"/>
              <w:left w:val="nil"/>
              <w:bottom w:val="single" w:sz="4" w:space="0" w:color="auto"/>
              <w:right w:val="single" w:sz="4" w:space="0" w:color="auto"/>
            </w:tcBorders>
            <w:shd w:val="clear" w:color="auto" w:fill="auto"/>
            <w:vAlign w:val="center"/>
            <w:hideMark/>
          </w:tcPr>
          <w:p w:rsidR="00C00792" w:rsidRDefault="00C00792">
            <w:pPr>
              <w:rPr>
                <w:rFonts w:ascii="Calibri" w:hAnsi="Calibri" w:cs="Calibri"/>
                <w:color w:val="000000"/>
              </w:rPr>
            </w:pPr>
            <w:r>
              <w:rPr>
                <w:rFonts w:ascii="Calibri" w:hAnsi="Calibri" w:cs="Calibri"/>
                <w:color w:val="000000"/>
              </w:rPr>
              <w:t>Length of bottom point of 7 from left side of module</w:t>
            </w:r>
          </w:p>
        </w:tc>
        <w:tc>
          <w:tcPr>
            <w:tcW w:w="1260" w:type="dxa"/>
            <w:tcBorders>
              <w:top w:val="nil"/>
              <w:left w:val="nil"/>
              <w:bottom w:val="single" w:sz="4" w:space="0" w:color="auto"/>
              <w:right w:val="single" w:sz="4" w:space="0" w:color="auto"/>
            </w:tcBorders>
            <w:shd w:val="clear" w:color="auto" w:fill="auto"/>
            <w:vAlign w:val="center"/>
            <w:hideMark/>
          </w:tcPr>
          <w:p w:rsidR="00C00792" w:rsidRDefault="00C00792">
            <w:pPr>
              <w:rPr>
                <w:rFonts w:ascii="Calibri" w:hAnsi="Calibri" w:cs="Calibri"/>
                <w:color w:val="000000"/>
              </w:rPr>
            </w:pPr>
            <w:r>
              <w:rPr>
                <w:rFonts w:ascii="Calibri" w:hAnsi="Calibri" w:cs="Calibri"/>
                <w:color w:val="000000"/>
              </w:rPr>
              <w:t>920mm</w:t>
            </w:r>
          </w:p>
        </w:tc>
        <w:tc>
          <w:tcPr>
            <w:tcW w:w="1170" w:type="dxa"/>
            <w:tcBorders>
              <w:top w:val="nil"/>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vAlign w:val="center"/>
            <w:hideMark/>
          </w:tcPr>
          <w:p w:rsidR="00C00792" w:rsidRPr="00247D18" w:rsidRDefault="00C00792" w:rsidP="0087454E">
            <w:pPr>
              <w:spacing w:after="0" w:line="240" w:lineRule="auto"/>
              <w:rPr>
                <w:rFonts w:eastAsia="Times New Roman" w:cs="Times New Roman"/>
                <w:color w:val="000000"/>
              </w:rPr>
            </w:pPr>
            <w:r w:rsidRPr="00247D18">
              <w:rPr>
                <w:rFonts w:eastAsia="Times New Roman" w:cs="Times New Roman"/>
                <w:color w:val="000000"/>
              </w:rPr>
              <w:t> </w:t>
            </w:r>
          </w:p>
        </w:tc>
      </w:tr>
      <w:tr w:rsidR="00540815" w:rsidRPr="00247D18" w:rsidTr="006D1C91">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t>B1</w:t>
            </w:r>
          </w:p>
        </w:tc>
        <w:tc>
          <w:tcPr>
            <w:tcW w:w="1455" w:type="dxa"/>
            <w:vMerge w:val="restart"/>
            <w:tcBorders>
              <w:top w:val="nil"/>
              <w:left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t>Level</w:t>
            </w:r>
            <w:r>
              <w:rPr>
                <w:rFonts w:eastAsia="Times New Roman" w:cs="Times New Roman"/>
                <w:color w:val="000000"/>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3</w:t>
            </w:r>
          </w:p>
        </w:tc>
        <w:tc>
          <w:tcPr>
            <w:tcW w:w="3113" w:type="dxa"/>
            <w:tcBorders>
              <w:top w:val="nil"/>
              <w:left w:val="nil"/>
              <w:bottom w:val="single" w:sz="4" w:space="0" w:color="auto"/>
              <w:right w:val="single" w:sz="4" w:space="0" w:color="auto"/>
            </w:tcBorders>
            <w:shd w:val="clear" w:color="auto" w:fill="auto"/>
            <w:noWrap/>
            <w:vAlign w:val="center"/>
            <w:hideMark/>
          </w:tcPr>
          <w:p w:rsidR="00540815" w:rsidRDefault="00540815">
            <w:pPr>
              <w:rPr>
                <w:rFonts w:ascii="Calibri" w:hAnsi="Calibri" w:cs="Calibri"/>
                <w:color w:val="000000"/>
              </w:rPr>
            </w:pPr>
            <w:r>
              <w:rPr>
                <w:rFonts w:ascii="Calibri" w:hAnsi="Calibri" w:cs="Calibri"/>
                <w:color w:val="000000"/>
              </w:rPr>
              <w:t>Top of number 7</w:t>
            </w:r>
          </w:p>
        </w:tc>
        <w:tc>
          <w:tcPr>
            <w:tcW w:w="1260" w:type="dxa"/>
            <w:tcBorders>
              <w:top w:val="nil"/>
              <w:left w:val="nil"/>
              <w:bottom w:val="single" w:sz="4" w:space="0" w:color="auto"/>
              <w:right w:val="single" w:sz="4" w:space="0" w:color="auto"/>
            </w:tcBorders>
            <w:shd w:val="clear" w:color="auto" w:fill="auto"/>
            <w:noWrap/>
            <w:vAlign w:val="center"/>
            <w:hideMark/>
          </w:tcPr>
          <w:p w:rsidR="00540815" w:rsidRDefault="00540815" w:rsidP="00540815">
            <w:pPr>
              <w:rPr>
                <w:rFonts w:ascii="Calibri" w:hAnsi="Calibri" w:cs="Calibri"/>
                <w:color w:val="000000"/>
              </w:rPr>
            </w:pPr>
            <w:r>
              <w:rPr>
                <w:rFonts w:ascii="Calibri" w:hAnsi="Calibri" w:cs="Calibri"/>
                <w:color w:val="000000"/>
              </w:rPr>
              <w:t>0mm</w:t>
            </w:r>
          </w:p>
        </w:tc>
        <w:tc>
          <w:tcPr>
            <w:tcW w:w="1170" w:type="dxa"/>
            <w:tcBorders>
              <w:top w:val="nil"/>
              <w:left w:val="nil"/>
              <w:bottom w:val="single" w:sz="4" w:space="0" w:color="auto"/>
              <w:right w:val="single" w:sz="4" w:space="0" w:color="auto"/>
            </w:tcBorders>
            <w:shd w:val="clear" w:color="auto" w:fill="auto"/>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r>
      <w:tr w:rsidR="00540815" w:rsidRPr="00247D18" w:rsidTr="006D1C91">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B2</w:t>
            </w:r>
          </w:p>
        </w:tc>
        <w:tc>
          <w:tcPr>
            <w:tcW w:w="1455" w:type="dxa"/>
            <w:vMerge/>
            <w:tcBorders>
              <w:left w:val="single" w:sz="4" w:space="0" w:color="auto"/>
              <w:right w:val="single" w:sz="4" w:space="0" w:color="auto"/>
            </w:tcBorders>
            <w:vAlign w:val="center"/>
          </w:tcPr>
          <w:p w:rsidR="00540815" w:rsidRPr="00247D18" w:rsidRDefault="0054081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3</w:t>
            </w:r>
          </w:p>
        </w:tc>
        <w:tc>
          <w:tcPr>
            <w:tcW w:w="3113" w:type="dxa"/>
            <w:tcBorders>
              <w:top w:val="nil"/>
              <w:left w:val="nil"/>
              <w:bottom w:val="single" w:sz="4" w:space="0" w:color="auto"/>
              <w:right w:val="single" w:sz="4" w:space="0" w:color="auto"/>
            </w:tcBorders>
            <w:shd w:val="clear" w:color="auto" w:fill="auto"/>
            <w:noWrap/>
            <w:vAlign w:val="center"/>
          </w:tcPr>
          <w:p w:rsidR="00540815" w:rsidRDefault="00540815">
            <w:pPr>
              <w:rPr>
                <w:rFonts w:ascii="Calibri" w:hAnsi="Calibri" w:cs="Calibri"/>
                <w:color w:val="000000"/>
              </w:rPr>
            </w:pPr>
            <w:r>
              <w:rPr>
                <w:rFonts w:ascii="Calibri" w:hAnsi="Calibri" w:cs="Calibri"/>
                <w:color w:val="000000"/>
              </w:rPr>
              <w:t xml:space="preserve">Top of trowel </w:t>
            </w:r>
            <w:proofErr w:type="spellStart"/>
            <w:r>
              <w:rPr>
                <w:rFonts w:ascii="Calibri" w:hAnsi="Calibri" w:cs="Calibri"/>
                <w:color w:val="000000"/>
              </w:rPr>
              <w:t>traingle</w:t>
            </w:r>
            <w:proofErr w:type="spellEnd"/>
          </w:p>
        </w:tc>
        <w:tc>
          <w:tcPr>
            <w:tcW w:w="1260" w:type="dxa"/>
            <w:tcBorders>
              <w:top w:val="nil"/>
              <w:left w:val="nil"/>
              <w:bottom w:val="single" w:sz="4" w:space="0" w:color="auto"/>
              <w:right w:val="single" w:sz="4" w:space="0" w:color="auto"/>
            </w:tcBorders>
            <w:shd w:val="clear" w:color="auto" w:fill="auto"/>
            <w:noWrap/>
            <w:vAlign w:val="center"/>
          </w:tcPr>
          <w:p w:rsidR="00540815" w:rsidRDefault="00540815" w:rsidP="00540815">
            <w:pPr>
              <w:rPr>
                <w:rFonts w:ascii="Calibri" w:hAnsi="Calibri" w:cs="Calibri"/>
                <w:color w:val="000000"/>
              </w:rPr>
            </w:pPr>
            <w:r>
              <w:rPr>
                <w:rFonts w:ascii="Calibri" w:hAnsi="Calibri" w:cs="Calibri"/>
                <w:color w:val="000000"/>
              </w:rPr>
              <w:t>0mm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6D1C91">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t>B3</w:t>
            </w:r>
          </w:p>
        </w:tc>
        <w:tc>
          <w:tcPr>
            <w:tcW w:w="1455" w:type="dxa"/>
            <w:vMerge/>
            <w:tcBorders>
              <w:left w:val="single" w:sz="4" w:space="0" w:color="auto"/>
              <w:right w:val="single" w:sz="4" w:space="0" w:color="auto"/>
            </w:tcBorders>
            <w:vAlign w:val="center"/>
            <w:hideMark/>
          </w:tcPr>
          <w:p w:rsidR="00540815" w:rsidRPr="00247D18" w:rsidRDefault="0054081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3</w:t>
            </w:r>
          </w:p>
        </w:tc>
        <w:tc>
          <w:tcPr>
            <w:tcW w:w="3113" w:type="dxa"/>
            <w:tcBorders>
              <w:top w:val="nil"/>
              <w:left w:val="nil"/>
              <w:bottom w:val="single" w:sz="4" w:space="0" w:color="auto"/>
              <w:right w:val="single" w:sz="4" w:space="0" w:color="auto"/>
            </w:tcBorders>
            <w:shd w:val="clear" w:color="auto" w:fill="auto"/>
            <w:noWrap/>
            <w:vAlign w:val="center"/>
            <w:hideMark/>
          </w:tcPr>
          <w:p w:rsidR="00540815" w:rsidRDefault="00540815">
            <w:pPr>
              <w:rPr>
                <w:rFonts w:ascii="Calibri" w:hAnsi="Calibri" w:cs="Calibri"/>
                <w:color w:val="000000"/>
              </w:rPr>
            </w:pPr>
            <w:r>
              <w:rPr>
                <w:rFonts w:ascii="Calibri" w:hAnsi="Calibri" w:cs="Calibri"/>
                <w:color w:val="000000"/>
              </w:rPr>
              <w:t xml:space="preserve">Top of module </w:t>
            </w:r>
          </w:p>
        </w:tc>
        <w:tc>
          <w:tcPr>
            <w:tcW w:w="1260" w:type="dxa"/>
            <w:tcBorders>
              <w:top w:val="nil"/>
              <w:left w:val="nil"/>
              <w:bottom w:val="single" w:sz="4" w:space="0" w:color="auto"/>
              <w:right w:val="single" w:sz="4" w:space="0" w:color="auto"/>
            </w:tcBorders>
            <w:shd w:val="clear" w:color="auto" w:fill="auto"/>
            <w:noWrap/>
            <w:vAlign w:val="center"/>
            <w:hideMark/>
          </w:tcPr>
          <w:p w:rsidR="00540815" w:rsidRDefault="00540815" w:rsidP="00540815">
            <w:pPr>
              <w:rPr>
                <w:rFonts w:ascii="Calibri" w:hAnsi="Calibri" w:cs="Calibri"/>
                <w:color w:val="000000"/>
              </w:rPr>
            </w:pPr>
            <w:r>
              <w:rPr>
                <w:rFonts w:ascii="Calibri" w:hAnsi="Calibri" w:cs="Calibri"/>
                <w:color w:val="000000"/>
              </w:rPr>
              <w:t>0mm</w:t>
            </w:r>
          </w:p>
        </w:tc>
        <w:tc>
          <w:tcPr>
            <w:tcW w:w="117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r>
      <w:tr w:rsidR="00540815" w:rsidRPr="00247D18" w:rsidTr="00286395">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B4</w:t>
            </w:r>
          </w:p>
        </w:tc>
        <w:tc>
          <w:tcPr>
            <w:tcW w:w="1455" w:type="dxa"/>
            <w:vMerge/>
            <w:tcBorders>
              <w:left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vAlign w:val="center"/>
          </w:tcPr>
          <w:p w:rsidR="00540815" w:rsidRDefault="00540815">
            <w:pPr>
              <w:rPr>
                <w:rFonts w:ascii="Calibri" w:hAnsi="Calibri" w:cs="Calibri"/>
                <w:color w:val="000000"/>
              </w:rPr>
            </w:pPr>
            <w:r>
              <w:rPr>
                <w:rFonts w:ascii="Calibri" w:hAnsi="Calibri" w:cs="Calibri"/>
                <w:color w:val="000000"/>
              </w:rPr>
              <w:t>Top of number 2</w:t>
            </w:r>
          </w:p>
        </w:tc>
        <w:tc>
          <w:tcPr>
            <w:tcW w:w="1260" w:type="dxa"/>
            <w:tcBorders>
              <w:top w:val="nil"/>
              <w:left w:val="nil"/>
              <w:bottom w:val="single" w:sz="4" w:space="0" w:color="auto"/>
              <w:right w:val="single" w:sz="4" w:space="0" w:color="auto"/>
            </w:tcBorders>
            <w:shd w:val="clear" w:color="auto" w:fill="auto"/>
            <w:noWrap/>
            <w:vAlign w:val="center"/>
          </w:tcPr>
          <w:p w:rsidR="00540815" w:rsidRDefault="00540815" w:rsidP="00540815">
            <w:pPr>
              <w:rPr>
                <w:rFonts w:ascii="Calibri" w:hAnsi="Calibri" w:cs="Calibri"/>
                <w:color w:val="000000"/>
              </w:rPr>
            </w:pPr>
            <w:r>
              <w:rPr>
                <w:rFonts w:ascii="Calibri" w:hAnsi="Calibri" w:cs="Calibri"/>
                <w:color w:val="000000"/>
              </w:rPr>
              <w:t>0mm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Default="00540815" w:rsidP="0087454E">
            <w:pPr>
              <w:spacing w:after="0" w:line="240" w:lineRule="auto"/>
              <w:jc w:val="center"/>
              <w:rPr>
                <w:rFonts w:eastAsia="Times New Roman" w:cs="Times New Roman"/>
                <w:color w:val="000000"/>
              </w:rPr>
            </w:pPr>
            <w:r>
              <w:rPr>
                <w:rFonts w:eastAsia="Times New Roman" w:cs="Times New Roman"/>
                <w:color w:val="000000"/>
              </w:rPr>
              <w:t>B5</w:t>
            </w:r>
          </w:p>
        </w:tc>
        <w:tc>
          <w:tcPr>
            <w:tcW w:w="1455" w:type="dxa"/>
            <w:vMerge/>
            <w:tcBorders>
              <w:left w:val="single" w:sz="4" w:space="0" w:color="auto"/>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vAlign w:val="center"/>
          </w:tcPr>
          <w:p w:rsidR="00540815" w:rsidRDefault="00540815" w:rsidP="00F25903">
            <w:pPr>
              <w:spacing w:after="0" w:line="240" w:lineRule="auto"/>
              <w:rPr>
                <w:rFonts w:eastAsia="Times New Roman" w:cs="Times New Roman"/>
                <w:color w:val="000000"/>
              </w:rPr>
            </w:pPr>
            <w:r>
              <w:rPr>
                <w:rFonts w:eastAsia="Times New Roman" w:cs="Times New Roman"/>
                <w:color w:val="000000"/>
              </w:rPr>
              <w:t>Top of number 0</w:t>
            </w:r>
          </w:p>
        </w:tc>
        <w:tc>
          <w:tcPr>
            <w:tcW w:w="1260" w:type="dxa"/>
            <w:tcBorders>
              <w:top w:val="nil"/>
              <w:left w:val="nil"/>
              <w:bottom w:val="single" w:sz="4" w:space="0" w:color="auto"/>
              <w:right w:val="single" w:sz="4" w:space="0" w:color="auto"/>
            </w:tcBorders>
            <w:shd w:val="clear" w:color="auto" w:fill="auto"/>
            <w:noWrap/>
          </w:tcPr>
          <w:p w:rsidR="00540815" w:rsidRDefault="00540815" w:rsidP="00540815">
            <w:pPr>
              <w:spacing w:after="0" w:line="240" w:lineRule="auto"/>
              <w:rPr>
                <w:rFonts w:eastAsia="Times New Roman" w:cs="Times New Roman"/>
                <w:color w:val="000000"/>
              </w:rPr>
            </w:pPr>
            <w:r>
              <w:rPr>
                <w:rFonts w:eastAsia="Times New Roman" w:cs="Times New Roman"/>
                <w:color w:val="000000"/>
              </w:rPr>
              <w:t>0mm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C1</w:t>
            </w:r>
          </w:p>
        </w:tc>
        <w:tc>
          <w:tcPr>
            <w:tcW w:w="1455" w:type="dxa"/>
            <w:vMerge w:val="restart"/>
            <w:tcBorders>
              <w:top w:val="nil"/>
              <w:left w:val="nil"/>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t>Alignment</w:t>
            </w:r>
            <w:r>
              <w:rPr>
                <w:rFonts w:eastAsia="Times New Roman" w:cs="Times New Roman"/>
                <w:color w:val="000000"/>
              </w:rPr>
              <w:t xml:space="preserve"> </w:t>
            </w:r>
          </w:p>
        </w:tc>
        <w:tc>
          <w:tcPr>
            <w:tcW w:w="9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vAlign w:val="center"/>
          </w:tcPr>
          <w:p w:rsidR="00540815" w:rsidRDefault="00540815">
            <w:pPr>
              <w:rPr>
                <w:rFonts w:ascii="Calibri" w:hAnsi="Calibri" w:cs="Calibri"/>
                <w:color w:val="000000"/>
              </w:rPr>
            </w:pPr>
            <w:r>
              <w:rPr>
                <w:rFonts w:ascii="Calibri" w:hAnsi="Calibri" w:cs="Calibri"/>
                <w:color w:val="000000"/>
              </w:rPr>
              <w:t>Diagonal from layer 11 to bottom layer of number 7</w:t>
            </w:r>
          </w:p>
        </w:tc>
        <w:tc>
          <w:tcPr>
            <w:tcW w:w="1260" w:type="dxa"/>
            <w:tcBorders>
              <w:top w:val="nil"/>
              <w:left w:val="nil"/>
              <w:bottom w:val="single" w:sz="4" w:space="0" w:color="auto"/>
              <w:right w:val="single" w:sz="4" w:space="0" w:color="auto"/>
            </w:tcBorders>
            <w:shd w:val="clear" w:color="auto" w:fill="auto"/>
            <w:noWrap/>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0mm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C2</w:t>
            </w:r>
          </w:p>
        </w:tc>
        <w:tc>
          <w:tcPr>
            <w:tcW w:w="1455" w:type="dxa"/>
            <w:vMerge/>
            <w:tcBorders>
              <w:left w:val="nil"/>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vAlign w:val="center"/>
          </w:tcPr>
          <w:p w:rsidR="00540815" w:rsidRDefault="00540815">
            <w:pPr>
              <w:rPr>
                <w:rFonts w:ascii="Calibri" w:hAnsi="Calibri" w:cs="Calibri"/>
                <w:color w:val="000000"/>
              </w:rPr>
            </w:pPr>
            <w:r>
              <w:rPr>
                <w:rFonts w:ascii="Calibri" w:hAnsi="Calibri" w:cs="Calibri"/>
                <w:color w:val="000000"/>
              </w:rPr>
              <w:t xml:space="preserve">Corner of number 1 to top of </w:t>
            </w:r>
            <w:r>
              <w:rPr>
                <w:rFonts w:ascii="Calibri" w:hAnsi="Calibri" w:cs="Calibri"/>
                <w:color w:val="000000"/>
              </w:rPr>
              <w:lastRenderedPageBreak/>
              <w:t>module right side</w:t>
            </w:r>
          </w:p>
        </w:tc>
        <w:tc>
          <w:tcPr>
            <w:tcW w:w="1260" w:type="dxa"/>
            <w:tcBorders>
              <w:top w:val="nil"/>
              <w:left w:val="nil"/>
              <w:bottom w:val="single" w:sz="4" w:space="0" w:color="auto"/>
              <w:right w:val="single" w:sz="4" w:space="0" w:color="auto"/>
            </w:tcBorders>
            <w:shd w:val="clear" w:color="auto" w:fill="auto"/>
            <w:noWrap/>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lastRenderedPageBreak/>
              <w:t>0mm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lastRenderedPageBreak/>
              <w:t>C3</w:t>
            </w:r>
          </w:p>
        </w:tc>
        <w:tc>
          <w:tcPr>
            <w:tcW w:w="1455" w:type="dxa"/>
            <w:vMerge/>
            <w:tcBorders>
              <w:left w:val="nil"/>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3</w:t>
            </w:r>
          </w:p>
        </w:tc>
        <w:tc>
          <w:tcPr>
            <w:tcW w:w="3113" w:type="dxa"/>
            <w:tcBorders>
              <w:top w:val="nil"/>
              <w:left w:val="nil"/>
              <w:bottom w:val="single" w:sz="4" w:space="0" w:color="auto"/>
              <w:right w:val="single" w:sz="4" w:space="0" w:color="auto"/>
            </w:tcBorders>
            <w:shd w:val="clear" w:color="auto" w:fill="auto"/>
            <w:vAlign w:val="center"/>
            <w:hideMark/>
          </w:tcPr>
          <w:p w:rsidR="00540815" w:rsidRDefault="00540815">
            <w:pPr>
              <w:rPr>
                <w:rFonts w:ascii="Calibri" w:hAnsi="Calibri" w:cs="Calibri"/>
                <w:color w:val="000000"/>
              </w:rPr>
            </w:pPr>
            <w:r>
              <w:rPr>
                <w:rFonts w:ascii="Calibri" w:hAnsi="Calibri" w:cs="Calibri"/>
                <w:color w:val="000000"/>
              </w:rPr>
              <w:t>bottom layer right side to top layer left side diagonally</w:t>
            </w:r>
          </w:p>
        </w:tc>
        <w:tc>
          <w:tcPr>
            <w:tcW w:w="1260" w:type="dxa"/>
            <w:tcBorders>
              <w:top w:val="nil"/>
              <w:left w:val="nil"/>
              <w:bottom w:val="single" w:sz="4" w:space="0" w:color="auto"/>
              <w:right w:val="single" w:sz="4" w:space="0" w:color="auto"/>
            </w:tcBorders>
            <w:shd w:val="clear" w:color="auto" w:fill="auto"/>
            <w:noWrap/>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0mm</w:t>
            </w:r>
          </w:p>
        </w:tc>
        <w:tc>
          <w:tcPr>
            <w:tcW w:w="117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r>
      <w:tr w:rsidR="00540815"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C4</w:t>
            </w:r>
          </w:p>
        </w:tc>
        <w:tc>
          <w:tcPr>
            <w:tcW w:w="1455" w:type="dxa"/>
            <w:vMerge/>
            <w:tcBorders>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3</w:t>
            </w:r>
          </w:p>
        </w:tc>
        <w:tc>
          <w:tcPr>
            <w:tcW w:w="3113" w:type="dxa"/>
            <w:tcBorders>
              <w:top w:val="nil"/>
              <w:left w:val="nil"/>
              <w:bottom w:val="single" w:sz="4" w:space="0" w:color="auto"/>
              <w:right w:val="single" w:sz="4" w:space="0" w:color="auto"/>
            </w:tcBorders>
            <w:shd w:val="clear" w:color="auto" w:fill="auto"/>
            <w:vAlign w:val="center"/>
          </w:tcPr>
          <w:p w:rsidR="00540815" w:rsidRDefault="00540815">
            <w:pPr>
              <w:rPr>
                <w:rFonts w:ascii="Calibri" w:hAnsi="Calibri" w:cs="Calibri"/>
                <w:color w:val="000000"/>
              </w:rPr>
            </w:pPr>
            <w:r>
              <w:rPr>
                <w:rFonts w:ascii="Calibri" w:hAnsi="Calibri" w:cs="Calibri"/>
                <w:color w:val="000000"/>
              </w:rPr>
              <w:t>Alignment to 2017 diagonal</w:t>
            </w:r>
          </w:p>
        </w:tc>
        <w:tc>
          <w:tcPr>
            <w:tcW w:w="1260" w:type="dxa"/>
            <w:tcBorders>
              <w:top w:val="nil"/>
              <w:left w:val="nil"/>
              <w:bottom w:val="single" w:sz="4" w:space="0" w:color="auto"/>
              <w:right w:val="single" w:sz="4" w:space="0" w:color="auto"/>
            </w:tcBorders>
            <w:shd w:val="clear" w:color="auto" w:fill="auto"/>
            <w:noWrap/>
          </w:tcPr>
          <w:p w:rsidR="00540815" w:rsidRPr="00247D18" w:rsidRDefault="00540815" w:rsidP="0087454E">
            <w:pPr>
              <w:spacing w:after="0" w:line="240" w:lineRule="auto"/>
              <w:rPr>
                <w:rFonts w:eastAsia="Times New Roman" w:cs="Times New Roman"/>
                <w:color w:val="000000"/>
              </w:rPr>
            </w:pPr>
            <w:r>
              <w:rPr>
                <w:rFonts w:eastAsia="Times New Roman" w:cs="Times New Roman"/>
                <w:color w:val="000000"/>
              </w:rPr>
              <w:t>0mm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t>CP1</w:t>
            </w:r>
          </w:p>
        </w:tc>
        <w:tc>
          <w:tcPr>
            <w:tcW w:w="1455" w:type="dxa"/>
            <w:vMerge w:val="restart"/>
            <w:tcBorders>
              <w:top w:val="nil"/>
              <w:left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t>Plumb</w:t>
            </w:r>
            <w:r>
              <w:rPr>
                <w:rFonts w:eastAsia="Times New Roman" w:cs="Times New Roman"/>
                <w:color w:val="000000"/>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3</w:t>
            </w:r>
          </w:p>
        </w:tc>
        <w:tc>
          <w:tcPr>
            <w:tcW w:w="3113" w:type="dxa"/>
            <w:tcBorders>
              <w:top w:val="nil"/>
              <w:left w:val="nil"/>
              <w:bottom w:val="single" w:sz="4" w:space="0" w:color="auto"/>
              <w:right w:val="single" w:sz="4" w:space="0" w:color="auto"/>
            </w:tcBorders>
            <w:shd w:val="clear" w:color="auto" w:fill="auto"/>
            <w:noWrap/>
            <w:vAlign w:val="center"/>
            <w:hideMark/>
          </w:tcPr>
          <w:p w:rsidR="00540815" w:rsidRDefault="00540815">
            <w:pPr>
              <w:rPr>
                <w:rFonts w:ascii="Calibri" w:hAnsi="Calibri" w:cs="Calibri"/>
                <w:color w:val="000000"/>
              </w:rPr>
            </w:pPr>
            <w:r>
              <w:rPr>
                <w:rFonts w:ascii="Calibri" w:hAnsi="Calibri" w:cs="Calibri"/>
                <w:color w:val="000000"/>
              </w:rPr>
              <w:t>Left side - front view</w:t>
            </w:r>
          </w:p>
        </w:tc>
        <w:tc>
          <w:tcPr>
            <w:tcW w:w="1260" w:type="dxa"/>
            <w:tcBorders>
              <w:top w:val="nil"/>
              <w:left w:val="nil"/>
              <w:bottom w:val="single" w:sz="4" w:space="0" w:color="auto"/>
              <w:right w:val="single" w:sz="4" w:space="0" w:color="auto"/>
            </w:tcBorders>
            <w:shd w:val="clear" w:color="auto" w:fill="auto"/>
            <w:noWrap/>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0mm</w:t>
            </w:r>
          </w:p>
        </w:tc>
        <w:tc>
          <w:tcPr>
            <w:tcW w:w="117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r>
      <w:tr w:rsidR="00540815"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t>CP2</w:t>
            </w:r>
          </w:p>
        </w:tc>
        <w:tc>
          <w:tcPr>
            <w:tcW w:w="1455" w:type="dxa"/>
            <w:vMerge/>
            <w:tcBorders>
              <w:left w:val="single" w:sz="4" w:space="0" w:color="auto"/>
              <w:right w:val="single" w:sz="4" w:space="0" w:color="auto"/>
            </w:tcBorders>
            <w:vAlign w:val="center"/>
            <w:hideMark/>
          </w:tcPr>
          <w:p w:rsidR="00540815" w:rsidRPr="00247D18" w:rsidRDefault="0054081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noWrap/>
            <w:vAlign w:val="center"/>
            <w:hideMark/>
          </w:tcPr>
          <w:p w:rsidR="00540815" w:rsidRDefault="00540815">
            <w:pPr>
              <w:rPr>
                <w:rFonts w:ascii="Calibri" w:hAnsi="Calibri" w:cs="Calibri"/>
                <w:color w:val="000000"/>
              </w:rPr>
            </w:pPr>
            <w:r>
              <w:rPr>
                <w:rFonts w:ascii="Calibri" w:hAnsi="Calibri" w:cs="Calibri"/>
                <w:color w:val="000000"/>
              </w:rPr>
              <w:t>Left side - side view</w:t>
            </w:r>
          </w:p>
        </w:tc>
        <w:tc>
          <w:tcPr>
            <w:tcW w:w="1260" w:type="dxa"/>
            <w:tcBorders>
              <w:top w:val="nil"/>
              <w:left w:val="nil"/>
              <w:bottom w:val="single" w:sz="4" w:space="0" w:color="auto"/>
              <w:right w:val="single" w:sz="4" w:space="0" w:color="auto"/>
            </w:tcBorders>
            <w:shd w:val="clear" w:color="auto" w:fill="auto"/>
            <w:noWrap/>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0mm</w:t>
            </w:r>
          </w:p>
        </w:tc>
        <w:tc>
          <w:tcPr>
            <w:tcW w:w="117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r>
      <w:tr w:rsidR="00540815"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CP3</w:t>
            </w:r>
          </w:p>
        </w:tc>
        <w:tc>
          <w:tcPr>
            <w:tcW w:w="1455" w:type="dxa"/>
            <w:vMerge/>
            <w:tcBorders>
              <w:left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3</w:t>
            </w:r>
          </w:p>
        </w:tc>
        <w:tc>
          <w:tcPr>
            <w:tcW w:w="3113" w:type="dxa"/>
            <w:tcBorders>
              <w:top w:val="nil"/>
              <w:left w:val="nil"/>
              <w:bottom w:val="single" w:sz="4" w:space="0" w:color="auto"/>
              <w:right w:val="single" w:sz="4" w:space="0" w:color="auto"/>
            </w:tcBorders>
            <w:shd w:val="clear" w:color="auto" w:fill="auto"/>
            <w:noWrap/>
            <w:vAlign w:val="center"/>
          </w:tcPr>
          <w:p w:rsidR="00540815" w:rsidRDefault="00540815">
            <w:pPr>
              <w:rPr>
                <w:rFonts w:ascii="Calibri" w:hAnsi="Calibri" w:cs="Calibri"/>
                <w:color w:val="000000"/>
              </w:rPr>
            </w:pPr>
            <w:r>
              <w:rPr>
                <w:rFonts w:ascii="Calibri" w:hAnsi="Calibri" w:cs="Calibri"/>
                <w:color w:val="000000"/>
              </w:rPr>
              <w:t>Right side - front view</w:t>
            </w:r>
          </w:p>
        </w:tc>
        <w:tc>
          <w:tcPr>
            <w:tcW w:w="12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0mm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AB69FD">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CP4</w:t>
            </w:r>
          </w:p>
        </w:tc>
        <w:tc>
          <w:tcPr>
            <w:tcW w:w="1455" w:type="dxa"/>
            <w:vMerge/>
            <w:tcBorders>
              <w:left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noWrap/>
            <w:vAlign w:val="center"/>
          </w:tcPr>
          <w:p w:rsidR="00540815" w:rsidRDefault="00540815">
            <w:pPr>
              <w:rPr>
                <w:rFonts w:ascii="Calibri" w:hAnsi="Calibri" w:cs="Calibri"/>
                <w:color w:val="000000"/>
              </w:rPr>
            </w:pPr>
            <w:r>
              <w:rPr>
                <w:rFonts w:ascii="Calibri" w:hAnsi="Calibri" w:cs="Calibri"/>
                <w:color w:val="000000"/>
              </w:rPr>
              <w:t>Right side -  side view</w:t>
            </w:r>
          </w:p>
        </w:tc>
        <w:tc>
          <w:tcPr>
            <w:tcW w:w="12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0mm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AB69FD">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Default="00540815" w:rsidP="0087454E">
            <w:pPr>
              <w:spacing w:after="0" w:line="240" w:lineRule="auto"/>
              <w:jc w:val="center"/>
              <w:rPr>
                <w:rFonts w:eastAsia="Times New Roman" w:cs="Times New Roman"/>
                <w:color w:val="000000"/>
              </w:rPr>
            </w:pPr>
            <w:r>
              <w:rPr>
                <w:rFonts w:eastAsia="Times New Roman" w:cs="Times New Roman"/>
                <w:color w:val="000000"/>
              </w:rPr>
              <w:t>CP5</w:t>
            </w:r>
          </w:p>
        </w:tc>
        <w:tc>
          <w:tcPr>
            <w:tcW w:w="1455" w:type="dxa"/>
            <w:vMerge/>
            <w:tcBorders>
              <w:left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noWrap/>
            <w:vAlign w:val="center"/>
          </w:tcPr>
          <w:p w:rsidR="00540815" w:rsidRDefault="00540815">
            <w:pPr>
              <w:rPr>
                <w:rFonts w:ascii="Calibri" w:hAnsi="Calibri" w:cs="Calibri"/>
                <w:color w:val="000000"/>
              </w:rPr>
            </w:pPr>
            <w:r>
              <w:rPr>
                <w:rFonts w:ascii="Calibri" w:hAnsi="Calibri" w:cs="Calibri"/>
                <w:color w:val="000000"/>
              </w:rPr>
              <w:t>Left side of number 2</w:t>
            </w:r>
          </w:p>
        </w:tc>
        <w:tc>
          <w:tcPr>
            <w:tcW w:w="12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r>
              <w:rPr>
                <w:rFonts w:eastAsia="Times New Roman" w:cs="Times New Roman"/>
                <w:color w:val="000000"/>
              </w:rPr>
              <w:t>0mm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C0079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Default="00540815" w:rsidP="0087454E">
            <w:pPr>
              <w:spacing w:after="0" w:line="240" w:lineRule="auto"/>
              <w:jc w:val="center"/>
              <w:rPr>
                <w:rFonts w:eastAsia="Times New Roman" w:cs="Times New Roman"/>
                <w:color w:val="000000"/>
              </w:rPr>
            </w:pPr>
            <w:r>
              <w:rPr>
                <w:rFonts w:eastAsia="Times New Roman" w:cs="Times New Roman"/>
                <w:color w:val="000000"/>
              </w:rPr>
              <w:t>CP6</w:t>
            </w:r>
          </w:p>
        </w:tc>
        <w:tc>
          <w:tcPr>
            <w:tcW w:w="1455" w:type="dxa"/>
            <w:vMerge/>
            <w:tcBorders>
              <w:left w:val="single" w:sz="4" w:space="0" w:color="auto"/>
              <w:bottom w:val="single" w:sz="4" w:space="0" w:color="000000"/>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noWrap/>
            <w:vAlign w:val="center"/>
          </w:tcPr>
          <w:p w:rsidR="00540815" w:rsidRDefault="00540815">
            <w:pPr>
              <w:rPr>
                <w:rFonts w:ascii="Calibri" w:hAnsi="Calibri" w:cs="Calibri"/>
                <w:color w:val="000000"/>
              </w:rPr>
            </w:pPr>
            <w:r>
              <w:rPr>
                <w:rFonts w:ascii="Calibri" w:hAnsi="Calibri" w:cs="Calibri"/>
                <w:color w:val="000000"/>
              </w:rPr>
              <w:t>Right side of number 1</w:t>
            </w:r>
          </w:p>
        </w:tc>
        <w:tc>
          <w:tcPr>
            <w:tcW w:w="12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r>
              <w:rPr>
                <w:rFonts w:eastAsia="Times New Roman" w:cs="Times New Roman"/>
                <w:color w:val="000000"/>
              </w:rPr>
              <w:t>0mm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E93D6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t>D1</w:t>
            </w:r>
          </w:p>
        </w:tc>
        <w:tc>
          <w:tcPr>
            <w:tcW w:w="1455" w:type="dxa"/>
            <w:vMerge w:val="restart"/>
            <w:tcBorders>
              <w:top w:val="nil"/>
              <w:left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t>Details</w:t>
            </w:r>
            <w:r>
              <w:rPr>
                <w:rFonts w:eastAsia="Times New Roman" w:cs="Times New Roman"/>
                <w:color w:val="000000"/>
              </w:rPr>
              <w:t xml:space="preserve"> - 14</w:t>
            </w:r>
          </w:p>
        </w:tc>
        <w:tc>
          <w:tcPr>
            <w:tcW w:w="96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noWrap/>
            <w:vAlign w:val="center"/>
            <w:hideMark/>
          </w:tcPr>
          <w:p w:rsidR="00540815" w:rsidRDefault="00540815">
            <w:pPr>
              <w:rPr>
                <w:rFonts w:ascii="Calibri" w:hAnsi="Calibri" w:cs="Calibri"/>
                <w:color w:val="000000"/>
              </w:rPr>
            </w:pPr>
            <w:r>
              <w:rPr>
                <w:rFonts w:ascii="Calibri" w:hAnsi="Calibri" w:cs="Calibri"/>
                <w:color w:val="000000"/>
              </w:rPr>
              <w:t>Projection of number 7 at bottom</w:t>
            </w:r>
          </w:p>
        </w:tc>
        <w:tc>
          <w:tcPr>
            <w:tcW w:w="1260" w:type="dxa"/>
            <w:tcBorders>
              <w:top w:val="nil"/>
              <w:left w:val="nil"/>
              <w:bottom w:val="single" w:sz="4" w:space="0" w:color="auto"/>
              <w:right w:val="single" w:sz="4" w:space="0" w:color="auto"/>
            </w:tcBorders>
            <w:shd w:val="clear" w:color="auto" w:fill="auto"/>
            <w:noWrap/>
            <w:vAlign w:val="center"/>
            <w:hideMark/>
          </w:tcPr>
          <w:p w:rsidR="00540815" w:rsidRDefault="00540815">
            <w:pPr>
              <w:jc w:val="center"/>
              <w:rPr>
                <w:rFonts w:ascii="Calibri" w:hAnsi="Calibri" w:cs="Calibri"/>
                <w:color w:val="000000"/>
              </w:rPr>
            </w:pPr>
            <w:r>
              <w:rPr>
                <w:rFonts w:ascii="Calibri" w:hAnsi="Calibri" w:cs="Calibri"/>
                <w:color w:val="000000"/>
              </w:rPr>
              <w:t>10mm (+)</w:t>
            </w:r>
          </w:p>
        </w:tc>
        <w:tc>
          <w:tcPr>
            <w:tcW w:w="117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r>
      <w:tr w:rsidR="00540815" w:rsidRPr="00247D18" w:rsidTr="00E93D6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sidRPr="00247D18">
              <w:rPr>
                <w:rFonts w:eastAsia="Times New Roman" w:cs="Times New Roman"/>
                <w:color w:val="000000"/>
              </w:rPr>
              <w:t>D3</w:t>
            </w:r>
          </w:p>
        </w:tc>
        <w:tc>
          <w:tcPr>
            <w:tcW w:w="1455" w:type="dxa"/>
            <w:vMerge/>
            <w:tcBorders>
              <w:left w:val="single" w:sz="4" w:space="0" w:color="auto"/>
              <w:right w:val="single" w:sz="4" w:space="0" w:color="auto"/>
            </w:tcBorders>
            <w:vAlign w:val="center"/>
            <w:hideMark/>
          </w:tcPr>
          <w:p w:rsidR="00540815" w:rsidRPr="00247D18" w:rsidRDefault="0054081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vAlign w:val="center"/>
            <w:hideMark/>
          </w:tcPr>
          <w:p w:rsidR="00540815" w:rsidRDefault="00540815">
            <w:pPr>
              <w:rPr>
                <w:rFonts w:ascii="Calibri" w:hAnsi="Calibri" w:cs="Calibri"/>
                <w:color w:val="000000"/>
              </w:rPr>
            </w:pPr>
            <w:r>
              <w:rPr>
                <w:rFonts w:ascii="Calibri" w:hAnsi="Calibri" w:cs="Calibri"/>
                <w:color w:val="000000"/>
              </w:rPr>
              <w:t xml:space="preserve">Projection of number 2 at top </w:t>
            </w:r>
          </w:p>
        </w:tc>
        <w:tc>
          <w:tcPr>
            <w:tcW w:w="1260" w:type="dxa"/>
            <w:tcBorders>
              <w:top w:val="nil"/>
              <w:left w:val="nil"/>
              <w:bottom w:val="single" w:sz="4" w:space="0" w:color="auto"/>
              <w:right w:val="single" w:sz="4" w:space="0" w:color="auto"/>
            </w:tcBorders>
            <w:shd w:val="clear" w:color="auto" w:fill="auto"/>
            <w:noWrap/>
            <w:vAlign w:val="center"/>
            <w:hideMark/>
          </w:tcPr>
          <w:p w:rsidR="00540815" w:rsidRDefault="00540815">
            <w:pPr>
              <w:jc w:val="center"/>
              <w:rPr>
                <w:rFonts w:ascii="Calibri" w:hAnsi="Calibri" w:cs="Calibri"/>
                <w:color w:val="000000"/>
              </w:rPr>
            </w:pPr>
            <w:r>
              <w:rPr>
                <w:rFonts w:ascii="Calibri" w:hAnsi="Calibri" w:cs="Calibri"/>
                <w:color w:val="000000"/>
              </w:rPr>
              <w:t>10mm (+)</w:t>
            </w:r>
          </w:p>
        </w:tc>
        <w:tc>
          <w:tcPr>
            <w:tcW w:w="1170"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noWrap/>
            <w:vAlign w:val="center"/>
            <w:hideMark/>
          </w:tcPr>
          <w:p w:rsidR="00540815" w:rsidRPr="00247D18" w:rsidRDefault="00540815" w:rsidP="0087454E">
            <w:pPr>
              <w:spacing w:after="0" w:line="240" w:lineRule="auto"/>
              <w:rPr>
                <w:rFonts w:eastAsia="Times New Roman" w:cs="Times New Roman"/>
                <w:color w:val="000000"/>
              </w:rPr>
            </w:pPr>
            <w:r w:rsidRPr="00247D18">
              <w:rPr>
                <w:rFonts w:eastAsia="Times New Roman" w:cs="Times New Roman"/>
                <w:color w:val="000000"/>
              </w:rPr>
              <w:t> </w:t>
            </w:r>
          </w:p>
        </w:tc>
      </w:tr>
      <w:tr w:rsidR="00540815" w:rsidRPr="00247D18" w:rsidTr="00E93D6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Pr="00247D18" w:rsidRDefault="00540815" w:rsidP="00D42BD2">
            <w:pPr>
              <w:spacing w:after="0" w:line="240" w:lineRule="auto"/>
              <w:jc w:val="center"/>
              <w:rPr>
                <w:rFonts w:eastAsia="Times New Roman" w:cs="Times New Roman"/>
                <w:color w:val="000000"/>
              </w:rPr>
            </w:pPr>
            <w:r>
              <w:rPr>
                <w:rFonts w:eastAsia="Times New Roman" w:cs="Times New Roman"/>
                <w:color w:val="000000"/>
              </w:rPr>
              <w:t>D2</w:t>
            </w:r>
          </w:p>
        </w:tc>
        <w:tc>
          <w:tcPr>
            <w:tcW w:w="1455" w:type="dxa"/>
            <w:vMerge/>
            <w:tcBorders>
              <w:left w:val="single" w:sz="4" w:space="0" w:color="auto"/>
              <w:right w:val="single" w:sz="4" w:space="0" w:color="auto"/>
            </w:tcBorders>
            <w:vAlign w:val="center"/>
          </w:tcPr>
          <w:p w:rsidR="00540815" w:rsidRPr="00247D18" w:rsidRDefault="00540815" w:rsidP="00D42BD2">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D42BD2">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vAlign w:val="center"/>
          </w:tcPr>
          <w:p w:rsidR="00540815" w:rsidRDefault="00540815">
            <w:pPr>
              <w:rPr>
                <w:rFonts w:ascii="Calibri" w:hAnsi="Calibri" w:cs="Calibri"/>
                <w:color w:val="000000"/>
              </w:rPr>
            </w:pPr>
            <w:r>
              <w:rPr>
                <w:rFonts w:ascii="Calibri" w:hAnsi="Calibri" w:cs="Calibri"/>
                <w:color w:val="000000"/>
              </w:rPr>
              <w:t>Trowel projection at bottom</w:t>
            </w:r>
          </w:p>
        </w:tc>
        <w:tc>
          <w:tcPr>
            <w:tcW w:w="1260" w:type="dxa"/>
            <w:tcBorders>
              <w:top w:val="nil"/>
              <w:left w:val="nil"/>
              <w:bottom w:val="single" w:sz="4" w:space="0" w:color="auto"/>
              <w:right w:val="single" w:sz="4" w:space="0" w:color="auto"/>
            </w:tcBorders>
            <w:shd w:val="clear" w:color="auto" w:fill="auto"/>
            <w:noWrap/>
            <w:vAlign w:val="center"/>
          </w:tcPr>
          <w:p w:rsidR="00540815" w:rsidRDefault="00540815">
            <w:pPr>
              <w:jc w:val="center"/>
              <w:rPr>
                <w:rFonts w:ascii="Calibri" w:hAnsi="Calibri" w:cs="Calibri"/>
                <w:color w:val="000000"/>
              </w:rPr>
            </w:pPr>
            <w:r>
              <w:rPr>
                <w:rFonts w:ascii="Calibri" w:hAnsi="Calibri" w:cs="Calibri"/>
                <w:color w:val="000000"/>
              </w:rPr>
              <w:t>10mm (-)</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E93D6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Pr="00247D18" w:rsidRDefault="00540815" w:rsidP="00D42BD2">
            <w:pPr>
              <w:spacing w:after="0" w:line="240" w:lineRule="auto"/>
              <w:jc w:val="center"/>
              <w:rPr>
                <w:rFonts w:eastAsia="Times New Roman" w:cs="Times New Roman"/>
                <w:color w:val="000000"/>
              </w:rPr>
            </w:pPr>
            <w:r>
              <w:rPr>
                <w:rFonts w:eastAsia="Times New Roman" w:cs="Times New Roman"/>
                <w:color w:val="000000"/>
              </w:rPr>
              <w:t>D4</w:t>
            </w:r>
          </w:p>
        </w:tc>
        <w:tc>
          <w:tcPr>
            <w:tcW w:w="1455" w:type="dxa"/>
            <w:vMerge/>
            <w:tcBorders>
              <w:left w:val="single" w:sz="4" w:space="0" w:color="auto"/>
              <w:right w:val="single" w:sz="4" w:space="0" w:color="auto"/>
            </w:tcBorders>
            <w:vAlign w:val="center"/>
          </w:tcPr>
          <w:p w:rsidR="00540815" w:rsidRPr="00247D18" w:rsidRDefault="00540815" w:rsidP="00D42BD2">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D42BD2">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vAlign w:val="center"/>
          </w:tcPr>
          <w:p w:rsidR="00540815" w:rsidRDefault="00540815">
            <w:pPr>
              <w:rPr>
                <w:rFonts w:ascii="Calibri" w:hAnsi="Calibri" w:cs="Calibri"/>
                <w:color w:val="000000"/>
              </w:rPr>
            </w:pPr>
            <w:r>
              <w:rPr>
                <w:rFonts w:ascii="Calibri" w:hAnsi="Calibri" w:cs="Calibri"/>
                <w:color w:val="000000"/>
              </w:rPr>
              <w:t>Projection at top of handle of trowel</w:t>
            </w:r>
          </w:p>
        </w:tc>
        <w:tc>
          <w:tcPr>
            <w:tcW w:w="1260" w:type="dxa"/>
            <w:tcBorders>
              <w:top w:val="nil"/>
              <w:left w:val="nil"/>
              <w:bottom w:val="single" w:sz="4" w:space="0" w:color="auto"/>
              <w:right w:val="single" w:sz="4" w:space="0" w:color="auto"/>
            </w:tcBorders>
            <w:shd w:val="clear" w:color="auto" w:fill="auto"/>
            <w:noWrap/>
            <w:vAlign w:val="center"/>
          </w:tcPr>
          <w:p w:rsidR="00540815" w:rsidRDefault="00540815">
            <w:pPr>
              <w:jc w:val="center"/>
              <w:rPr>
                <w:rFonts w:ascii="Calibri" w:hAnsi="Calibri" w:cs="Calibri"/>
                <w:color w:val="000000"/>
              </w:rPr>
            </w:pPr>
            <w:r>
              <w:rPr>
                <w:rFonts w:ascii="Calibri" w:hAnsi="Calibri" w:cs="Calibri"/>
                <w:color w:val="000000"/>
              </w:rPr>
              <w:t>10mm (+)</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E93D6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Default="00540815" w:rsidP="0087454E">
            <w:pPr>
              <w:spacing w:after="0" w:line="240" w:lineRule="auto"/>
              <w:jc w:val="center"/>
              <w:rPr>
                <w:rFonts w:eastAsia="Times New Roman" w:cs="Times New Roman"/>
                <w:color w:val="000000"/>
              </w:rPr>
            </w:pPr>
            <w:r>
              <w:rPr>
                <w:rFonts w:eastAsia="Times New Roman" w:cs="Times New Roman"/>
                <w:color w:val="000000"/>
              </w:rPr>
              <w:t>D5</w:t>
            </w:r>
          </w:p>
        </w:tc>
        <w:tc>
          <w:tcPr>
            <w:tcW w:w="1455" w:type="dxa"/>
            <w:vMerge/>
            <w:tcBorders>
              <w:left w:val="single" w:sz="4" w:space="0" w:color="auto"/>
              <w:right w:val="single" w:sz="4" w:space="0" w:color="auto"/>
            </w:tcBorders>
            <w:vAlign w:val="center"/>
          </w:tcPr>
          <w:p w:rsidR="00540815" w:rsidRPr="00247D18" w:rsidRDefault="0054081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vAlign w:val="center"/>
          </w:tcPr>
          <w:p w:rsidR="00540815" w:rsidRDefault="00540815">
            <w:pPr>
              <w:rPr>
                <w:rFonts w:ascii="Calibri" w:hAnsi="Calibri" w:cs="Calibri"/>
                <w:color w:val="000000"/>
              </w:rPr>
            </w:pPr>
            <w:r>
              <w:rPr>
                <w:rFonts w:ascii="Calibri" w:hAnsi="Calibri" w:cs="Calibri"/>
                <w:color w:val="000000"/>
              </w:rPr>
              <w:t>Length of number 1 bottom from left side</w:t>
            </w:r>
          </w:p>
        </w:tc>
        <w:tc>
          <w:tcPr>
            <w:tcW w:w="1260" w:type="dxa"/>
            <w:tcBorders>
              <w:top w:val="nil"/>
              <w:left w:val="nil"/>
              <w:bottom w:val="single" w:sz="4" w:space="0" w:color="auto"/>
              <w:right w:val="single" w:sz="4" w:space="0" w:color="auto"/>
            </w:tcBorders>
            <w:shd w:val="clear" w:color="auto" w:fill="auto"/>
            <w:noWrap/>
            <w:vAlign w:val="center"/>
          </w:tcPr>
          <w:p w:rsidR="00540815" w:rsidRDefault="00540815">
            <w:pPr>
              <w:jc w:val="center"/>
              <w:rPr>
                <w:rFonts w:ascii="Calibri" w:hAnsi="Calibri" w:cs="Calibri"/>
                <w:color w:val="000000"/>
              </w:rPr>
            </w:pPr>
            <w:r>
              <w:rPr>
                <w:rFonts w:ascii="Calibri" w:hAnsi="Calibri" w:cs="Calibri"/>
                <w:color w:val="000000"/>
              </w:rPr>
              <w:t>575mm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E93D6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D6</w:t>
            </w:r>
          </w:p>
        </w:tc>
        <w:tc>
          <w:tcPr>
            <w:tcW w:w="1455" w:type="dxa"/>
            <w:vMerge/>
            <w:tcBorders>
              <w:left w:val="single" w:sz="4" w:space="0" w:color="auto"/>
              <w:right w:val="single" w:sz="4" w:space="0" w:color="auto"/>
            </w:tcBorders>
            <w:vAlign w:val="center"/>
          </w:tcPr>
          <w:p w:rsidR="00540815" w:rsidRPr="00247D18" w:rsidRDefault="0054081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vAlign w:val="center"/>
          </w:tcPr>
          <w:p w:rsidR="00540815" w:rsidRDefault="00540815">
            <w:pPr>
              <w:rPr>
                <w:rFonts w:ascii="Calibri" w:hAnsi="Calibri" w:cs="Calibri"/>
                <w:color w:val="000000"/>
              </w:rPr>
            </w:pPr>
            <w:r>
              <w:rPr>
                <w:rFonts w:ascii="Calibri" w:hAnsi="Calibri" w:cs="Calibri"/>
                <w:color w:val="000000"/>
              </w:rPr>
              <w:t>Height of number 7</w:t>
            </w:r>
          </w:p>
        </w:tc>
        <w:tc>
          <w:tcPr>
            <w:tcW w:w="1260" w:type="dxa"/>
            <w:tcBorders>
              <w:top w:val="nil"/>
              <w:left w:val="nil"/>
              <w:bottom w:val="single" w:sz="4" w:space="0" w:color="auto"/>
              <w:right w:val="single" w:sz="4" w:space="0" w:color="auto"/>
            </w:tcBorders>
            <w:shd w:val="clear" w:color="auto" w:fill="auto"/>
            <w:noWrap/>
            <w:vAlign w:val="center"/>
          </w:tcPr>
          <w:p w:rsidR="00540815" w:rsidRDefault="00540815">
            <w:pPr>
              <w:jc w:val="center"/>
              <w:rPr>
                <w:rFonts w:ascii="Calibri" w:hAnsi="Calibri" w:cs="Calibri"/>
                <w:color w:val="000000"/>
              </w:rPr>
            </w:pPr>
            <w:r>
              <w:rPr>
                <w:rFonts w:ascii="Calibri" w:hAnsi="Calibri" w:cs="Calibri"/>
                <w:color w:val="000000"/>
              </w:rPr>
              <w:t>375mm</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540815" w:rsidRPr="00247D18" w:rsidTr="00E93D62">
        <w:trPr>
          <w:trHeight w:val="499"/>
        </w:trPr>
        <w:tc>
          <w:tcPr>
            <w:tcW w:w="885" w:type="dxa"/>
            <w:tcBorders>
              <w:top w:val="nil"/>
              <w:left w:val="single" w:sz="4" w:space="0" w:color="auto"/>
              <w:bottom w:val="single" w:sz="4" w:space="0" w:color="auto"/>
              <w:right w:val="single" w:sz="4" w:space="0" w:color="auto"/>
            </w:tcBorders>
            <w:shd w:val="clear" w:color="auto" w:fill="auto"/>
            <w:noWrap/>
            <w:vAlign w:val="center"/>
          </w:tcPr>
          <w:p w:rsidR="00540815" w:rsidRDefault="00540815" w:rsidP="0087454E">
            <w:pPr>
              <w:spacing w:after="0" w:line="240" w:lineRule="auto"/>
              <w:jc w:val="center"/>
              <w:rPr>
                <w:rFonts w:eastAsia="Times New Roman" w:cs="Times New Roman"/>
                <w:color w:val="000000"/>
              </w:rPr>
            </w:pPr>
            <w:r>
              <w:rPr>
                <w:rFonts w:eastAsia="Times New Roman" w:cs="Times New Roman"/>
                <w:color w:val="000000"/>
              </w:rPr>
              <w:t>D7</w:t>
            </w:r>
          </w:p>
        </w:tc>
        <w:tc>
          <w:tcPr>
            <w:tcW w:w="1455" w:type="dxa"/>
            <w:vMerge/>
            <w:tcBorders>
              <w:left w:val="single" w:sz="4" w:space="0" w:color="auto"/>
              <w:bottom w:val="single" w:sz="4" w:space="0" w:color="000000"/>
              <w:right w:val="single" w:sz="4" w:space="0" w:color="auto"/>
            </w:tcBorders>
            <w:vAlign w:val="center"/>
          </w:tcPr>
          <w:p w:rsidR="00540815" w:rsidRPr="00247D18" w:rsidRDefault="0054081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noWrap/>
            <w:vAlign w:val="center"/>
          </w:tcPr>
          <w:p w:rsidR="00540815" w:rsidRDefault="00540815" w:rsidP="0087454E">
            <w:pPr>
              <w:spacing w:after="0" w:line="240" w:lineRule="auto"/>
              <w:jc w:val="center"/>
              <w:rPr>
                <w:rFonts w:eastAsia="Times New Roman" w:cs="Times New Roman"/>
                <w:color w:val="000000"/>
              </w:rPr>
            </w:pPr>
            <w:r>
              <w:rPr>
                <w:rFonts w:eastAsia="Times New Roman" w:cs="Times New Roman"/>
                <w:color w:val="000000"/>
              </w:rPr>
              <w:t>2</w:t>
            </w:r>
          </w:p>
        </w:tc>
        <w:tc>
          <w:tcPr>
            <w:tcW w:w="3113" w:type="dxa"/>
            <w:tcBorders>
              <w:top w:val="nil"/>
              <w:left w:val="nil"/>
              <w:bottom w:val="single" w:sz="4" w:space="0" w:color="auto"/>
              <w:right w:val="single" w:sz="4" w:space="0" w:color="auto"/>
            </w:tcBorders>
            <w:shd w:val="clear" w:color="auto" w:fill="auto"/>
            <w:vAlign w:val="center"/>
          </w:tcPr>
          <w:p w:rsidR="00540815" w:rsidRDefault="00540815">
            <w:pPr>
              <w:rPr>
                <w:rFonts w:ascii="Calibri" w:hAnsi="Calibri" w:cs="Calibri"/>
                <w:color w:val="000000"/>
              </w:rPr>
            </w:pPr>
            <w:r>
              <w:rPr>
                <w:rFonts w:ascii="Calibri" w:hAnsi="Calibri" w:cs="Calibri"/>
                <w:color w:val="000000"/>
              </w:rPr>
              <w:t>Right angle at bottom each side</w:t>
            </w:r>
          </w:p>
        </w:tc>
        <w:tc>
          <w:tcPr>
            <w:tcW w:w="1260" w:type="dxa"/>
            <w:tcBorders>
              <w:top w:val="nil"/>
              <w:left w:val="nil"/>
              <w:bottom w:val="single" w:sz="4" w:space="0" w:color="auto"/>
              <w:right w:val="single" w:sz="4" w:space="0" w:color="auto"/>
            </w:tcBorders>
            <w:shd w:val="clear" w:color="auto" w:fill="auto"/>
            <w:noWrap/>
            <w:vAlign w:val="center"/>
          </w:tcPr>
          <w:p w:rsidR="00540815" w:rsidRDefault="00540815">
            <w:pPr>
              <w:jc w:val="center"/>
              <w:rPr>
                <w:rFonts w:ascii="Calibri" w:hAnsi="Calibri" w:cs="Calibri"/>
                <w:color w:val="000000"/>
              </w:rPr>
            </w:pPr>
            <w:r>
              <w:rPr>
                <w:rFonts w:ascii="Calibri" w:hAnsi="Calibri" w:cs="Calibri"/>
                <w:color w:val="000000"/>
              </w:rPr>
              <w:t>90 degrees</w:t>
            </w:r>
          </w:p>
        </w:tc>
        <w:tc>
          <w:tcPr>
            <w:tcW w:w="1170"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c>
          <w:tcPr>
            <w:tcW w:w="1057" w:type="dxa"/>
            <w:tcBorders>
              <w:top w:val="nil"/>
              <w:left w:val="nil"/>
              <w:bottom w:val="single" w:sz="4" w:space="0" w:color="auto"/>
              <w:right w:val="single" w:sz="4" w:space="0" w:color="auto"/>
            </w:tcBorders>
            <w:shd w:val="clear" w:color="auto" w:fill="auto"/>
            <w:noWrap/>
            <w:vAlign w:val="center"/>
          </w:tcPr>
          <w:p w:rsidR="00540815" w:rsidRPr="00247D18" w:rsidRDefault="00540815" w:rsidP="0087454E">
            <w:pPr>
              <w:spacing w:after="0" w:line="240" w:lineRule="auto"/>
              <w:rPr>
                <w:rFonts w:eastAsia="Times New Roman" w:cs="Times New Roman"/>
                <w:color w:val="000000"/>
              </w:rPr>
            </w:pPr>
          </w:p>
        </w:tc>
      </w:tr>
      <w:tr w:rsidR="004B1387" w:rsidRPr="00247D18" w:rsidTr="00C00792">
        <w:trPr>
          <w:trHeight w:val="499"/>
        </w:trPr>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387" w:rsidRPr="00247D18" w:rsidRDefault="004B1387" w:rsidP="0087454E">
            <w:pPr>
              <w:spacing w:after="0" w:line="240" w:lineRule="auto"/>
              <w:jc w:val="center"/>
              <w:rPr>
                <w:rFonts w:eastAsia="Times New Roman" w:cs="Times New Roman"/>
                <w:b/>
                <w:bCs/>
                <w:color w:val="000000"/>
              </w:rPr>
            </w:pPr>
            <w:r w:rsidRPr="00247D18">
              <w:rPr>
                <w:rFonts w:eastAsia="Times New Roman" w:cs="Times New Roman"/>
                <w:b/>
                <w:bCs/>
                <w:color w:val="000000"/>
              </w:rPr>
              <w:t>Total Marks</w:t>
            </w:r>
          </w:p>
        </w:tc>
        <w:tc>
          <w:tcPr>
            <w:tcW w:w="960" w:type="dxa"/>
            <w:tcBorders>
              <w:top w:val="nil"/>
              <w:left w:val="nil"/>
              <w:bottom w:val="single" w:sz="4" w:space="0" w:color="auto"/>
              <w:right w:val="single" w:sz="4" w:space="0" w:color="auto"/>
            </w:tcBorders>
            <w:shd w:val="clear" w:color="auto" w:fill="auto"/>
            <w:noWrap/>
            <w:vAlign w:val="center"/>
            <w:hideMark/>
          </w:tcPr>
          <w:p w:rsidR="004B1387" w:rsidRPr="00247D18" w:rsidRDefault="00D9062C" w:rsidP="0087454E">
            <w:pPr>
              <w:spacing w:after="0" w:line="240" w:lineRule="auto"/>
              <w:jc w:val="center"/>
              <w:rPr>
                <w:rFonts w:eastAsia="Times New Roman" w:cs="Times New Roman"/>
                <w:b/>
                <w:bCs/>
                <w:color w:val="000000"/>
              </w:rPr>
            </w:pPr>
            <w:r>
              <w:rPr>
                <w:rFonts w:eastAsia="Times New Roman" w:cs="Times New Roman"/>
                <w:b/>
                <w:bCs/>
                <w:color w:val="000000"/>
              </w:rPr>
              <w:t>70</w:t>
            </w:r>
          </w:p>
        </w:tc>
        <w:tc>
          <w:tcPr>
            <w:tcW w:w="3113" w:type="dxa"/>
            <w:tcBorders>
              <w:top w:val="nil"/>
              <w:left w:val="nil"/>
              <w:bottom w:val="single" w:sz="4" w:space="0" w:color="auto"/>
              <w:right w:val="single" w:sz="4" w:space="0" w:color="auto"/>
            </w:tcBorders>
            <w:shd w:val="clear" w:color="auto" w:fill="auto"/>
            <w:noWrap/>
            <w:vAlign w:val="center"/>
            <w:hideMark/>
          </w:tcPr>
          <w:p w:rsidR="004B1387" w:rsidRPr="00247D18" w:rsidRDefault="004B1387"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1260" w:type="dxa"/>
            <w:tcBorders>
              <w:top w:val="nil"/>
              <w:left w:val="nil"/>
              <w:bottom w:val="single" w:sz="4" w:space="0" w:color="auto"/>
              <w:right w:val="single" w:sz="4" w:space="0" w:color="auto"/>
            </w:tcBorders>
            <w:shd w:val="clear" w:color="auto" w:fill="auto"/>
            <w:noWrap/>
            <w:hideMark/>
          </w:tcPr>
          <w:p w:rsidR="004B1387" w:rsidRPr="00247D18" w:rsidRDefault="004B1387"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170" w:type="dxa"/>
            <w:tcBorders>
              <w:top w:val="nil"/>
              <w:left w:val="nil"/>
              <w:bottom w:val="single" w:sz="4" w:space="0" w:color="auto"/>
              <w:right w:val="single" w:sz="4" w:space="0" w:color="auto"/>
            </w:tcBorders>
            <w:shd w:val="clear" w:color="auto" w:fill="auto"/>
            <w:noWrap/>
            <w:vAlign w:val="center"/>
            <w:hideMark/>
          </w:tcPr>
          <w:p w:rsidR="004B1387" w:rsidRPr="00247D18" w:rsidRDefault="004B1387" w:rsidP="0087454E">
            <w:pPr>
              <w:spacing w:after="0" w:line="240" w:lineRule="auto"/>
              <w:rPr>
                <w:rFonts w:eastAsia="Times New Roman" w:cs="Times New Roman"/>
                <w:color w:val="000000"/>
              </w:rPr>
            </w:pPr>
            <w:r w:rsidRPr="00247D18">
              <w:rPr>
                <w:rFonts w:eastAsia="Times New Roman" w:cs="Times New Roman"/>
                <w:color w:val="000000"/>
              </w:rPr>
              <w:t> </w:t>
            </w:r>
          </w:p>
        </w:tc>
        <w:tc>
          <w:tcPr>
            <w:tcW w:w="1057" w:type="dxa"/>
            <w:tcBorders>
              <w:top w:val="nil"/>
              <w:left w:val="nil"/>
              <w:bottom w:val="single" w:sz="4" w:space="0" w:color="auto"/>
              <w:right w:val="single" w:sz="4" w:space="0" w:color="auto"/>
            </w:tcBorders>
            <w:shd w:val="clear" w:color="auto" w:fill="auto"/>
            <w:noWrap/>
            <w:vAlign w:val="center"/>
            <w:hideMark/>
          </w:tcPr>
          <w:p w:rsidR="004B1387" w:rsidRPr="00247D18" w:rsidRDefault="004B1387" w:rsidP="0087454E">
            <w:pPr>
              <w:spacing w:after="0" w:line="240" w:lineRule="auto"/>
              <w:rPr>
                <w:rFonts w:eastAsia="Times New Roman" w:cs="Times New Roman"/>
                <w:color w:val="000000"/>
              </w:rPr>
            </w:pPr>
            <w:r w:rsidRPr="00247D18">
              <w:rPr>
                <w:rFonts w:eastAsia="Times New Roman" w:cs="Times New Roman"/>
                <w:color w:val="000000"/>
              </w:rPr>
              <w:t> </w:t>
            </w:r>
          </w:p>
        </w:tc>
      </w:tr>
    </w:tbl>
    <w:p w:rsidR="006752F6" w:rsidRPr="00247D18" w:rsidRDefault="006752F6" w:rsidP="006752F6">
      <w:pPr>
        <w:spacing w:after="0" w:line="240" w:lineRule="auto"/>
        <w:rPr>
          <w:rFonts w:cs="Arial"/>
          <w:b/>
          <w:color w:val="222222"/>
          <w:shd w:val="clear" w:color="auto" w:fill="FFFFFF"/>
        </w:rPr>
      </w:pPr>
    </w:p>
    <w:p w:rsidR="006752F6" w:rsidRDefault="006752F6" w:rsidP="006752F6">
      <w:pPr>
        <w:spacing w:after="0" w:line="240" w:lineRule="auto"/>
        <w:rPr>
          <w:rFonts w:cs="Arial"/>
          <w:b/>
          <w:color w:val="222222"/>
          <w:shd w:val="clear" w:color="auto" w:fill="FFFFFF"/>
        </w:rPr>
      </w:pPr>
    </w:p>
    <w:p w:rsidR="00A3072C" w:rsidRDefault="00A3072C" w:rsidP="006752F6">
      <w:pPr>
        <w:spacing w:after="0" w:line="240" w:lineRule="auto"/>
        <w:rPr>
          <w:rFonts w:cs="Arial"/>
          <w:b/>
          <w:color w:val="222222"/>
          <w:shd w:val="clear" w:color="auto" w:fill="FFFFFF"/>
        </w:rPr>
      </w:pPr>
    </w:p>
    <w:p w:rsidR="00A3072C" w:rsidRDefault="00A3072C" w:rsidP="006752F6">
      <w:pPr>
        <w:spacing w:after="0" w:line="240" w:lineRule="auto"/>
        <w:rPr>
          <w:rFonts w:cs="Arial"/>
          <w:b/>
          <w:color w:val="222222"/>
          <w:shd w:val="clear" w:color="auto" w:fill="FFFFFF"/>
        </w:rPr>
      </w:pPr>
    </w:p>
    <w:p w:rsidR="00A3072C" w:rsidRDefault="00A3072C" w:rsidP="006752F6">
      <w:pPr>
        <w:spacing w:after="0" w:line="240" w:lineRule="auto"/>
        <w:rPr>
          <w:rFonts w:cs="Arial"/>
          <w:b/>
          <w:color w:val="222222"/>
          <w:shd w:val="clear" w:color="auto" w:fill="FFFFFF"/>
        </w:rPr>
      </w:pPr>
    </w:p>
    <w:p w:rsidR="00A3072C" w:rsidRDefault="00A3072C" w:rsidP="006752F6">
      <w:pPr>
        <w:spacing w:after="0" w:line="240" w:lineRule="auto"/>
        <w:rPr>
          <w:rFonts w:cs="Arial"/>
          <w:b/>
          <w:color w:val="222222"/>
          <w:shd w:val="clear" w:color="auto" w:fill="FFFFFF"/>
        </w:rPr>
      </w:pPr>
    </w:p>
    <w:p w:rsidR="00A3072C" w:rsidRDefault="00A3072C" w:rsidP="006752F6">
      <w:pPr>
        <w:spacing w:after="0" w:line="240" w:lineRule="auto"/>
        <w:rPr>
          <w:rFonts w:cs="Arial"/>
          <w:b/>
          <w:color w:val="222222"/>
          <w:shd w:val="clear" w:color="auto" w:fill="FFFFFF"/>
        </w:rPr>
      </w:pPr>
    </w:p>
    <w:p w:rsidR="00A3072C" w:rsidRDefault="00A3072C" w:rsidP="006752F6">
      <w:pPr>
        <w:spacing w:after="0" w:line="240" w:lineRule="auto"/>
        <w:rPr>
          <w:rFonts w:cs="Arial"/>
          <w:b/>
          <w:color w:val="222222"/>
          <w:shd w:val="clear" w:color="auto" w:fill="FFFFFF"/>
        </w:rPr>
      </w:pPr>
    </w:p>
    <w:p w:rsidR="00A3072C" w:rsidRDefault="00A3072C" w:rsidP="006752F6">
      <w:pPr>
        <w:spacing w:after="0" w:line="240" w:lineRule="auto"/>
        <w:rPr>
          <w:rFonts w:cs="Arial"/>
          <w:b/>
          <w:color w:val="222222"/>
          <w:shd w:val="clear" w:color="auto" w:fill="FFFFFF"/>
        </w:rPr>
      </w:pPr>
    </w:p>
    <w:p w:rsidR="00A3072C" w:rsidRPr="00247D18" w:rsidRDefault="00A3072C" w:rsidP="006752F6">
      <w:pPr>
        <w:spacing w:after="0" w:line="240" w:lineRule="auto"/>
        <w:rPr>
          <w:rFonts w:cs="Arial"/>
          <w:b/>
          <w:color w:val="222222"/>
          <w:shd w:val="clear" w:color="auto" w:fill="FFFFFF"/>
        </w:rPr>
      </w:pPr>
    </w:p>
    <w:p w:rsidR="006752F6" w:rsidRPr="00247D18" w:rsidRDefault="006752F6" w:rsidP="006752F6">
      <w:pPr>
        <w:spacing w:after="0" w:line="240" w:lineRule="auto"/>
        <w:rPr>
          <w:rFonts w:cs="Arial"/>
          <w:b/>
          <w:color w:val="222222"/>
          <w:shd w:val="clear" w:color="auto" w:fill="FFFFFF"/>
        </w:rPr>
      </w:pPr>
    </w:p>
    <w:tbl>
      <w:tblPr>
        <w:tblW w:w="9270" w:type="dxa"/>
        <w:tblInd w:w="355" w:type="dxa"/>
        <w:tblLook w:val="04A0" w:firstRow="1" w:lastRow="0" w:firstColumn="1" w:lastColumn="0" w:noHBand="0" w:noVBand="1"/>
      </w:tblPr>
      <w:tblGrid>
        <w:gridCol w:w="835"/>
        <w:gridCol w:w="1580"/>
        <w:gridCol w:w="960"/>
        <w:gridCol w:w="3645"/>
        <w:gridCol w:w="2250"/>
      </w:tblGrid>
      <w:tr w:rsidR="006752F6" w:rsidRPr="00247D18" w:rsidTr="0087454E">
        <w:trPr>
          <w:trHeight w:val="702"/>
        </w:trPr>
        <w:tc>
          <w:tcPr>
            <w:tcW w:w="927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lastRenderedPageBreak/>
              <w:t>Marking:  Judgment</w:t>
            </w:r>
          </w:p>
        </w:tc>
      </w:tr>
      <w:tr w:rsidR="006752F6" w:rsidRPr="00247D18" w:rsidTr="0087454E">
        <w:trPr>
          <w:trHeight w:val="702"/>
        </w:trPr>
        <w:tc>
          <w:tcPr>
            <w:tcW w:w="927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6752F6" w:rsidRPr="00540815" w:rsidRDefault="006752F6" w:rsidP="0087454E">
            <w:pPr>
              <w:spacing w:after="0" w:line="240" w:lineRule="auto"/>
              <w:rPr>
                <w:rFonts w:eastAsia="Times New Roman" w:cs="Times New Roman"/>
                <w:b/>
                <w:color w:val="000000"/>
              </w:rPr>
            </w:pPr>
            <w:r w:rsidRPr="00540815">
              <w:rPr>
                <w:rFonts w:eastAsia="Times New Roman" w:cs="Times New Roman"/>
                <w:b/>
                <w:color w:val="000000"/>
              </w:rPr>
              <w:t xml:space="preserve">Competitor Name: </w:t>
            </w:r>
          </w:p>
        </w:tc>
      </w:tr>
      <w:tr w:rsidR="006752F6" w:rsidRPr="00247D18" w:rsidTr="0087454E">
        <w:trPr>
          <w:trHeight w:val="702"/>
        </w:trPr>
        <w:tc>
          <w:tcPr>
            <w:tcW w:w="927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6752F6" w:rsidRPr="00247D18" w:rsidRDefault="006752F6" w:rsidP="0087454E">
            <w:pPr>
              <w:spacing w:after="0" w:line="240" w:lineRule="auto"/>
              <w:rPr>
                <w:rFonts w:eastAsia="Times New Roman" w:cs="Times New Roman"/>
                <w:color w:val="000000"/>
              </w:rPr>
            </w:pPr>
            <w:r w:rsidRPr="00540815">
              <w:rPr>
                <w:rFonts w:eastAsia="Times New Roman" w:cs="Times New Roman"/>
                <w:b/>
                <w:color w:val="000000"/>
              </w:rPr>
              <w:t>Sub Criterion:  Module</w:t>
            </w:r>
            <w:r w:rsidRPr="00247D18">
              <w:rPr>
                <w:rFonts w:eastAsia="Times New Roman" w:cs="Times New Roman"/>
                <w:color w:val="000000"/>
              </w:rPr>
              <w:t xml:space="preserve"> - </w:t>
            </w:r>
            <w:r w:rsidR="00540815">
              <w:rPr>
                <w:rFonts w:eastAsia="Times New Roman" w:cs="Times New Roman"/>
                <w:b/>
                <w:color w:val="000000"/>
              </w:rPr>
              <w:t>2017 Trowel Designed Brick Work</w:t>
            </w:r>
          </w:p>
        </w:tc>
      </w:tr>
      <w:tr w:rsidR="006752F6" w:rsidRPr="00247D18" w:rsidTr="0087454E">
        <w:trPr>
          <w:trHeight w:val="1335"/>
        </w:trPr>
        <w:tc>
          <w:tcPr>
            <w:tcW w:w="835" w:type="dxa"/>
            <w:tcBorders>
              <w:top w:val="nil"/>
              <w:left w:val="single" w:sz="4" w:space="0" w:color="auto"/>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Aspect ID</w:t>
            </w:r>
          </w:p>
        </w:tc>
        <w:tc>
          <w:tcPr>
            <w:tcW w:w="1580" w:type="dxa"/>
            <w:tcBorders>
              <w:top w:val="nil"/>
              <w:left w:val="nil"/>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Aspect Of Sub Criterion</w:t>
            </w:r>
          </w:p>
        </w:tc>
        <w:tc>
          <w:tcPr>
            <w:tcW w:w="960" w:type="dxa"/>
            <w:tcBorders>
              <w:top w:val="nil"/>
              <w:left w:val="nil"/>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Max Mark</w:t>
            </w:r>
          </w:p>
        </w:tc>
        <w:tc>
          <w:tcPr>
            <w:tcW w:w="3645" w:type="dxa"/>
            <w:tcBorders>
              <w:top w:val="nil"/>
              <w:left w:val="nil"/>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Aspect of Sub Criterion - Description</w:t>
            </w:r>
          </w:p>
        </w:tc>
        <w:tc>
          <w:tcPr>
            <w:tcW w:w="2250" w:type="dxa"/>
            <w:tcBorders>
              <w:top w:val="nil"/>
              <w:left w:val="nil"/>
              <w:bottom w:val="nil"/>
              <w:right w:val="single" w:sz="4" w:space="0" w:color="auto"/>
            </w:tcBorders>
            <w:shd w:val="clear" w:color="000000" w:fill="92CDDC"/>
            <w:vAlign w:val="center"/>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Mark Awarded</w:t>
            </w:r>
          </w:p>
        </w:tc>
      </w:tr>
      <w:tr w:rsidR="006752F6" w:rsidRPr="00247D18" w:rsidTr="0087454E">
        <w:trPr>
          <w:trHeight w:val="1002"/>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J1</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Jointing</w:t>
            </w:r>
          </w:p>
        </w:tc>
        <w:tc>
          <w:tcPr>
            <w:tcW w:w="960" w:type="dxa"/>
            <w:tcBorders>
              <w:top w:val="nil"/>
              <w:left w:val="nil"/>
              <w:bottom w:val="single" w:sz="4" w:space="0" w:color="auto"/>
              <w:right w:val="single" w:sz="4" w:space="0" w:color="auto"/>
            </w:tcBorders>
            <w:shd w:val="clear" w:color="auto" w:fill="auto"/>
            <w:noWrap/>
            <w:vAlign w:val="center"/>
            <w:hideMark/>
          </w:tcPr>
          <w:p w:rsidR="006752F6" w:rsidRPr="00247D18" w:rsidRDefault="00AE0635" w:rsidP="00D9062C">
            <w:pPr>
              <w:spacing w:after="0" w:line="240" w:lineRule="auto"/>
              <w:jc w:val="center"/>
              <w:rPr>
                <w:rFonts w:eastAsia="Times New Roman" w:cs="Times New Roman"/>
                <w:b/>
                <w:bCs/>
                <w:color w:val="000000"/>
              </w:rPr>
            </w:pPr>
            <w:r>
              <w:rPr>
                <w:rFonts w:eastAsia="Times New Roman" w:cs="Times New Roman"/>
                <w:b/>
                <w:bCs/>
                <w:color w:val="000000"/>
              </w:rPr>
              <w:t>1</w:t>
            </w:r>
            <w:r w:rsidR="00D9062C">
              <w:rPr>
                <w:rFonts w:eastAsia="Times New Roman" w:cs="Times New Roman"/>
                <w:b/>
                <w:bCs/>
                <w:color w:val="000000"/>
              </w:rPr>
              <w:t>0</w:t>
            </w:r>
          </w:p>
        </w:tc>
        <w:tc>
          <w:tcPr>
            <w:tcW w:w="3645" w:type="dxa"/>
            <w:tcBorders>
              <w:top w:val="nil"/>
              <w:left w:val="nil"/>
              <w:bottom w:val="single" w:sz="4" w:space="0" w:color="auto"/>
              <w:right w:val="single" w:sz="4" w:space="0" w:color="auto"/>
            </w:tcBorders>
            <w:shd w:val="clear" w:color="auto" w:fill="auto"/>
            <w:vAlign w:val="center"/>
            <w:hideMark/>
          </w:tcPr>
          <w:p w:rsidR="006752F6" w:rsidRPr="00247D18" w:rsidRDefault="006752F6" w:rsidP="0087454E">
            <w:pPr>
              <w:spacing w:after="0" w:line="240" w:lineRule="auto"/>
              <w:rPr>
                <w:rFonts w:eastAsia="Times New Roman" w:cs="Times New Roman"/>
                <w:color w:val="000000"/>
              </w:rPr>
            </w:pPr>
            <w:r w:rsidRPr="00247D18">
              <w:rPr>
                <w:rFonts w:eastAsia="Times New Roman" w:cs="Times New Roman"/>
                <w:color w:val="000000"/>
              </w:rPr>
              <w:t>Uniformity of Joints for vertical and horizontal, regular joints size of 10mm, clean</w:t>
            </w:r>
          </w:p>
        </w:tc>
        <w:tc>
          <w:tcPr>
            <w:tcW w:w="2250" w:type="dxa"/>
            <w:tcBorders>
              <w:top w:val="nil"/>
              <w:left w:val="nil"/>
              <w:bottom w:val="single" w:sz="4" w:space="0" w:color="auto"/>
              <w:right w:val="single" w:sz="4" w:space="0" w:color="auto"/>
            </w:tcBorders>
            <w:shd w:val="clear" w:color="auto" w:fill="auto"/>
            <w:noWrap/>
            <w:vAlign w:val="center"/>
            <w:hideMark/>
          </w:tcPr>
          <w:p w:rsidR="006752F6" w:rsidRPr="00247D18" w:rsidRDefault="006752F6"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702"/>
        </w:trPr>
        <w:tc>
          <w:tcPr>
            <w:tcW w:w="835" w:type="dxa"/>
            <w:tcBorders>
              <w:top w:val="nil"/>
              <w:left w:val="single" w:sz="4" w:space="0" w:color="auto"/>
              <w:bottom w:val="single" w:sz="4" w:space="0" w:color="auto"/>
              <w:right w:val="single" w:sz="4" w:space="0" w:color="auto"/>
            </w:tcBorders>
            <w:shd w:val="clear" w:color="auto" w:fill="auto"/>
            <w:noWrap/>
            <w:vAlign w:val="center"/>
          </w:tcPr>
          <w:p w:rsidR="00AE0635" w:rsidRPr="00247D18" w:rsidRDefault="00AE0635" w:rsidP="0087454E">
            <w:pPr>
              <w:spacing w:after="0" w:line="240" w:lineRule="auto"/>
              <w:jc w:val="center"/>
              <w:rPr>
                <w:rFonts w:eastAsia="Times New Roman" w:cs="Times New Roman"/>
                <w:color w:val="000000"/>
              </w:rPr>
            </w:pPr>
          </w:p>
        </w:tc>
        <w:tc>
          <w:tcPr>
            <w:tcW w:w="1580" w:type="dxa"/>
            <w:vMerge/>
            <w:tcBorders>
              <w:top w:val="nil"/>
              <w:left w:val="single" w:sz="4" w:space="0" w:color="auto"/>
              <w:bottom w:val="single" w:sz="4" w:space="0" w:color="000000"/>
              <w:right w:val="single" w:sz="4" w:space="0" w:color="auto"/>
            </w:tcBorders>
            <w:vAlign w:val="center"/>
          </w:tcPr>
          <w:p w:rsidR="00AE0635" w:rsidRPr="00247D18" w:rsidRDefault="00AE063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tcPr>
          <w:p w:rsidR="00AE0635" w:rsidRPr="00247D18" w:rsidRDefault="00AE0635" w:rsidP="00D42BD2">
            <w:pPr>
              <w:spacing w:after="0" w:line="240" w:lineRule="auto"/>
              <w:rPr>
                <w:rFonts w:eastAsia="Times New Roman" w:cs="Times New Roman"/>
                <w:color w:val="000000"/>
              </w:rPr>
            </w:pPr>
            <w:r>
              <w:rPr>
                <w:rFonts w:eastAsia="Times New Roman" w:cs="Times New Roman"/>
                <w:color w:val="000000"/>
              </w:rPr>
              <w:t xml:space="preserve">      2</w:t>
            </w:r>
          </w:p>
        </w:tc>
        <w:tc>
          <w:tcPr>
            <w:tcW w:w="3645" w:type="dxa"/>
            <w:tcBorders>
              <w:top w:val="nil"/>
              <w:left w:val="nil"/>
              <w:bottom w:val="single" w:sz="4" w:space="0" w:color="auto"/>
              <w:right w:val="single" w:sz="4" w:space="0" w:color="auto"/>
            </w:tcBorders>
            <w:shd w:val="clear" w:color="auto" w:fill="auto"/>
            <w:vAlign w:val="center"/>
          </w:tcPr>
          <w:p w:rsidR="00AE0635" w:rsidRPr="00247D18" w:rsidRDefault="00AE0635" w:rsidP="00D42BD2">
            <w:pPr>
              <w:spacing w:after="0" w:line="240" w:lineRule="auto"/>
              <w:rPr>
                <w:rFonts w:eastAsia="Times New Roman" w:cs="Times New Roman"/>
                <w:color w:val="000000"/>
              </w:rPr>
            </w:pPr>
            <w:r w:rsidRPr="00247D18">
              <w:rPr>
                <w:rFonts w:eastAsia="Times New Roman" w:cs="Times New Roman"/>
                <w:color w:val="000000"/>
              </w:rPr>
              <w:t>Below Industry Standard</w:t>
            </w:r>
          </w:p>
        </w:tc>
        <w:tc>
          <w:tcPr>
            <w:tcW w:w="2250" w:type="dxa"/>
            <w:tcBorders>
              <w:top w:val="nil"/>
              <w:left w:val="nil"/>
              <w:bottom w:val="single" w:sz="4" w:space="0" w:color="auto"/>
              <w:right w:val="single" w:sz="4" w:space="0" w:color="auto"/>
            </w:tcBorders>
            <w:shd w:val="clear" w:color="auto" w:fill="auto"/>
            <w:noWrap/>
            <w:vAlign w:val="center"/>
          </w:tcPr>
          <w:p w:rsidR="00AE0635" w:rsidRPr="00247D18" w:rsidRDefault="00AE0635" w:rsidP="0087454E">
            <w:pPr>
              <w:spacing w:after="0" w:line="240" w:lineRule="auto"/>
              <w:rPr>
                <w:rFonts w:eastAsia="Times New Roman" w:cs="Times New Roman"/>
                <w:color w:val="000000"/>
              </w:rPr>
            </w:pPr>
          </w:p>
        </w:tc>
      </w:tr>
      <w:tr w:rsidR="00AE0635" w:rsidRPr="00247D18" w:rsidTr="00AE0635">
        <w:trPr>
          <w:trHeight w:val="702"/>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1580" w:type="dxa"/>
            <w:vMerge/>
            <w:tcBorders>
              <w:top w:val="nil"/>
              <w:left w:val="single" w:sz="4" w:space="0" w:color="auto"/>
              <w:bottom w:val="single" w:sz="4" w:space="0" w:color="000000"/>
              <w:right w:val="single" w:sz="4" w:space="0" w:color="auto"/>
            </w:tcBorders>
            <w:vAlign w:val="center"/>
            <w:hideMark/>
          </w:tcPr>
          <w:p w:rsidR="00AE0635" w:rsidRPr="00247D18" w:rsidRDefault="00AE063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tcPr>
          <w:p w:rsidR="00AE0635" w:rsidRPr="00247D18" w:rsidRDefault="00AE0635" w:rsidP="00D42BD2">
            <w:pPr>
              <w:spacing w:after="0" w:line="240" w:lineRule="auto"/>
              <w:jc w:val="center"/>
              <w:rPr>
                <w:rFonts w:eastAsia="Times New Roman" w:cs="Times New Roman"/>
                <w:color w:val="000000"/>
              </w:rPr>
            </w:pPr>
            <w:r>
              <w:rPr>
                <w:rFonts w:eastAsia="Times New Roman" w:cs="Times New Roman"/>
                <w:color w:val="000000"/>
              </w:rPr>
              <w:t>4</w:t>
            </w:r>
          </w:p>
        </w:tc>
        <w:tc>
          <w:tcPr>
            <w:tcW w:w="3645" w:type="dxa"/>
            <w:tcBorders>
              <w:top w:val="nil"/>
              <w:left w:val="nil"/>
              <w:bottom w:val="single" w:sz="4" w:space="0" w:color="auto"/>
              <w:right w:val="single" w:sz="4" w:space="0" w:color="auto"/>
            </w:tcBorders>
            <w:shd w:val="clear" w:color="auto" w:fill="auto"/>
            <w:vAlign w:val="center"/>
          </w:tcPr>
          <w:p w:rsidR="00AE0635" w:rsidRPr="00247D18" w:rsidRDefault="00AE0635" w:rsidP="00D42BD2">
            <w:pPr>
              <w:spacing w:after="0" w:line="240" w:lineRule="auto"/>
              <w:rPr>
                <w:rFonts w:eastAsia="Times New Roman" w:cs="Times New Roman"/>
                <w:color w:val="000000"/>
              </w:rPr>
            </w:pPr>
            <w:r w:rsidRPr="00247D18">
              <w:rPr>
                <w:rFonts w:eastAsia="Times New Roman" w:cs="Times New Roman"/>
                <w:color w:val="000000"/>
              </w:rPr>
              <w:t>Industry Standard</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AE0635">
        <w:trPr>
          <w:trHeight w:val="702"/>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1580" w:type="dxa"/>
            <w:vMerge/>
            <w:tcBorders>
              <w:top w:val="nil"/>
              <w:left w:val="single" w:sz="4" w:space="0" w:color="auto"/>
              <w:bottom w:val="single" w:sz="4" w:space="0" w:color="000000"/>
              <w:right w:val="single" w:sz="4" w:space="0" w:color="auto"/>
            </w:tcBorders>
            <w:vAlign w:val="center"/>
            <w:hideMark/>
          </w:tcPr>
          <w:p w:rsidR="00AE0635" w:rsidRPr="00247D18" w:rsidRDefault="00AE063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tcPr>
          <w:p w:rsidR="00AE0635" w:rsidRPr="00247D18" w:rsidRDefault="00D9062C" w:rsidP="00D42BD2">
            <w:pPr>
              <w:spacing w:after="0" w:line="240" w:lineRule="auto"/>
              <w:jc w:val="center"/>
              <w:rPr>
                <w:rFonts w:eastAsia="Times New Roman" w:cs="Times New Roman"/>
                <w:color w:val="000000"/>
              </w:rPr>
            </w:pPr>
            <w:r>
              <w:rPr>
                <w:rFonts w:eastAsia="Times New Roman" w:cs="Times New Roman"/>
                <w:color w:val="000000"/>
              </w:rPr>
              <w:t>8</w:t>
            </w:r>
          </w:p>
        </w:tc>
        <w:tc>
          <w:tcPr>
            <w:tcW w:w="3645" w:type="dxa"/>
            <w:tcBorders>
              <w:top w:val="nil"/>
              <w:left w:val="nil"/>
              <w:bottom w:val="single" w:sz="4" w:space="0" w:color="auto"/>
              <w:right w:val="single" w:sz="4" w:space="0" w:color="auto"/>
            </w:tcBorders>
            <w:shd w:val="clear" w:color="auto" w:fill="auto"/>
            <w:vAlign w:val="center"/>
          </w:tcPr>
          <w:p w:rsidR="00AE0635" w:rsidRPr="00247D18" w:rsidRDefault="00AE0635" w:rsidP="00D42BD2">
            <w:pPr>
              <w:spacing w:after="0" w:line="240" w:lineRule="auto"/>
              <w:rPr>
                <w:rFonts w:eastAsia="Times New Roman" w:cs="Times New Roman"/>
                <w:color w:val="000000"/>
              </w:rPr>
            </w:pPr>
            <w:r w:rsidRPr="00247D18">
              <w:rPr>
                <w:rFonts w:eastAsia="Times New Roman" w:cs="Times New Roman"/>
                <w:color w:val="000000"/>
              </w:rPr>
              <w:t>Surpasses Industry Std. in some ways</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AE0635">
        <w:trPr>
          <w:trHeight w:val="702"/>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1580" w:type="dxa"/>
            <w:vMerge/>
            <w:tcBorders>
              <w:top w:val="nil"/>
              <w:left w:val="single" w:sz="4" w:space="0" w:color="auto"/>
              <w:bottom w:val="single" w:sz="4" w:space="0" w:color="000000"/>
              <w:right w:val="single" w:sz="4" w:space="0" w:color="auto"/>
            </w:tcBorders>
            <w:vAlign w:val="center"/>
            <w:hideMark/>
          </w:tcPr>
          <w:p w:rsidR="00AE0635" w:rsidRPr="00247D18" w:rsidRDefault="00AE063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tcPr>
          <w:p w:rsidR="00AE0635" w:rsidRPr="00247D18" w:rsidRDefault="00D9062C" w:rsidP="0087454E">
            <w:pPr>
              <w:spacing w:after="0" w:line="240" w:lineRule="auto"/>
              <w:jc w:val="center"/>
              <w:rPr>
                <w:rFonts w:eastAsia="Times New Roman" w:cs="Times New Roman"/>
                <w:color w:val="000000"/>
              </w:rPr>
            </w:pPr>
            <w:r>
              <w:rPr>
                <w:rFonts w:eastAsia="Times New Roman" w:cs="Times New Roman"/>
                <w:color w:val="000000"/>
              </w:rPr>
              <w:t>10</w:t>
            </w:r>
          </w:p>
        </w:tc>
        <w:tc>
          <w:tcPr>
            <w:tcW w:w="3645" w:type="dxa"/>
            <w:tcBorders>
              <w:top w:val="nil"/>
              <w:left w:val="nil"/>
              <w:bottom w:val="single" w:sz="4" w:space="0" w:color="auto"/>
              <w:right w:val="single" w:sz="4" w:space="0" w:color="auto"/>
            </w:tcBorders>
            <w:shd w:val="clear" w:color="auto" w:fill="auto"/>
            <w:vAlign w:val="center"/>
          </w:tcPr>
          <w:p w:rsidR="00AE0635" w:rsidRPr="00247D18" w:rsidRDefault="00AE0635" w:rsidP="0087454E">
            <w:pPr>
              <w:spacing w:after="0" w:line="240" w:lineRule="auto"/>
              <w:rPr>
                <w:rFonts w:eastAsia="Times New Roman" w:cs="Times New Roman"/>
                <w:color w:val="000000"/>
              </w:rPr>
            </w:pPr>
            <w:r>
              <w:rPr>
                <w:rFonts w:eastAsia="Times New Roman" w:cs="Times New Roman"/>
                <w:color w:val="000000"/>
              </w:rPr>
              <w:t>Surpasses Industry Std. in most of the</w:t>
            </w:r>
            <w:r w:rsidRPr="00247D18">
              <w:rPr>
                <w:rFonts w:eastAsia="Times New Roman" w:cs="Times New Roman"/>
                <w:color w:val="000000"/>
              </w:rPr>
              <w:t xml:space="preserve"> ways</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702"/>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J2</w:t>
            </w:r>
          </w:p>
        </w:tc>
        <w:tc>
          <w:tcPr>
            <w:tcW w:w="1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Finishing</w:t>
            </w:r>
          </w:p>
        </w:tc>
        <w:tc>
          <w:tcPr>
            <w:tcW w:w="960" w:type="dxa"/>
            <w:tcBorders>
              <w:top w:val="nil"/>
              <w:left w:val="nil"/>
              <w:bottom w:val="single" w:sz="4" w:space="0" w:color="auto"/>
              <w:right w:val="single" w:sz="4" w:space="0" w:color="auto"/>
            </w:tcBorders>
            <w:shd w:val="clear" w:color="auto" w:fill="auto"/>
            <w:noWrap/>
            <w:vAlign w:val="center"/>
            <w:hideMark/>
          </w:tcPr>
          <w:p w:rsidR="00AE0635" w:rsidRPr="00247D18" w:rsidRDefault="00D9062C" w:rsidP="0087454E">
            <w:pPr>
              <w:spacing w:after="0" w:line="240" w:lineRule="auto"/>
              <w:jc w:val="center"/>
              <w:rPr>
                <w:rFonts w:eastAsia="Times New Roman" w:cs="Times New Roman"/>
                <w:b/>
                <w:bCs/>
                <w:color w:val="000000"/>
              </w:rPr>
            </w:pPr>
            <w:r>
              <w:rPr>
                <w:rFonts w:eastAsia="Times New Roman" w:cs="Times New Roman"/>
                <w:b/>
                <w:bCs/>
                <w:color w:val="000000"/>
              </w:rPr>
              <w:t>10</w:t>
            </w:r>
          </w:p>
        </w:tc>
        <w:tc>
          <w:tcPr>
            <w:tcW w:w="3645"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Overall Impression, Sharp Edge, Shape of Structure</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60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1580" w:type="dxa"/>
            <w:vMerge/>
            <w:tcBorders>
              <w:top w:val="nil"/>
              <w:left w:val="single" w:sz="4" w:space="0" w:color="auto"/>
              <w:bottom w:val="single" w:sz="4" w:space="0" w:color="000000"/>
              <w:right w:val="single" w:sz="4" w:space="0" w:color="auto"/>
            </w:tcBorders>
            <w:vAlign w:val="center"/>
            <w:hideMark/>
          </w:tcPr>
          <w:p w:rsidR="00AE0635" w:rsidRPr="00247D18" w:rsidRDefault="00AE063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jc w:val="center"/>
              <w:rPr>
                <w:rFonts w:eastAsia="Times New Roman" w:cs="Times New Roman"/>
                <w:color w:val="000000"/>
              </w:rPr>
            </w:pPr>
            <w:r>
              <w:rPr>
                <w:rFonts w:eastAsia="Times New Roman" w:cs="Times New Roman"/>
                <w:color w:val="000000"/>
              </w:rPr>
              <w:t>2</w:t>
            </w:r>
          </w:p>
        </w:tc>
        <w:tc>
          <w:tcPr>
            <w:tcW w:w="3645"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Below Industry Standard</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30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1580" w:type="dxa"/>
            <w:vMerge/>
            <w:tcBorders>
              <w:top w:val="nil"/>
              <w:left w:val="single" w:sz="4" w:space="0" w:color="auto"/>
              <w:bottom w:val="single" w:sz="4" w:space="0" w:color="000000"/>
              <w:right w:val="single" w:sz="4" w:space="0" w:color="auto"/>
            </w:tcBorders>
            <w:vAlign w:val="center"/>
            <w:hideMark/>
          </w:tcPr>
          <w:p w:rsidR="00AE0635" w:rsidRPr="00247D18" w:rsidRDefault="00AE063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jc w:val="center"/>
              <w:rPr>
                <w:rFonts w:eastAsia="Times New Roman" w:cs="Times New Roman"/>
                <w:color w:val="000000"/>
              </w:rPr>
            </w:pPr>
            <w:r>
              <w:rPr>
                <w:rFonts w:eastAsia="Times New Roman" w:cs="Times New Roman"/>
                <w:color w:val="000000"/>
              </w:rPr>
              <w:t>4</w:t>
            </w:r>
          </w:p>
        </w:tc>
        <w:tc>
          <w:tcPr>
            <w:tcW w:w="3645"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Industry Standard</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30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1580" w:type="dxa"/>
            <w:vMerge/>
            <w:tcBorders>
              <w:top w:val="nil"/>
              <w:left w:val="single" w:sz="4" w:space="0" w:color="auto"/>
              <w:bottom w:val="single" w:sz="4" w:space="0" w:color="000000"/>
              <w:right w:val="single" w:sz="4" w:space="0" w:color="auto"/>
            </w:tcBorders>
            <w:vAlign w:val="center"/>
            <w:hideMark/>
          </w:tcPr>
          <w:p w:rsidR="00AE0635" w:rsidRPr="00247D18" w:rsidRDefault="00AE063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jc w:val="center"/>
              <w:rPr>
                <w:rFonts w:eastAsia="Times New Roman" w:cs="Times New Roman"/>
                <w:color w:val="000000"/>
              </w:rPr>
            </w:pPr>
            <w:r>
              <w:rPr>
                <w:rFonts w:eastAsia="Times New Roman" w:cs="Times New Roman"/>
                <w:color w:val="000000"/>
              </w:rPr>
              <w:t>8</w:t>
            </w:r>
          </w:p>
        </w:tc>
        <w:tc>
          <w:tcPr>
            <w:tcW w:w="3645"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Surpasses Industry Std. in some ways</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300"/>
        </w:trPr>
        <w:tc>
          <w:tcPr>
            <w:tcW w:w="835" w:type="dxa"/>
            <w:tcBorders>
              <w:top w:val="nil"/>
              <w:left w:val="single" w:sz="4" w:space="0" w:color="auto"/>
              <w:bottom w:val="single" w:sz="4" w:space="0" w:color="auto"/>
              <w:right w:val="single" w:sz="4" w:space="0" w:color="auto"/>
            </w:tcBorders>
            <w:shd w:val="clear" w:color="auto" w:fill="auto"/>
            <w:noWrap/>
            <w:vAlign w:val="center"/>
          </w:tcPr>
          <w:p w:rsidR="00AE0635" w:rsidRPr="00247D18" w:rsidRDefault="00AE0635" w:rsidP="0087454E">
            <w:pPr>
              <w:spacing w:after="0" w:line="240" w:lineRule="auto"/>
              <w:jc w:val="center"/>
              <w:rPr>
                <w:rFonts w:eastAsia="Times New Roman" w:cs="Times New Roman"/>
                <w:color w:val="000000"/>
              </w:rPr>
            </w:pPr>
          </w:p>
        </w:tc>
        <w:tc>
          <w:tcPr>
            <w:tcW w:w="1580" w:type="dxa"/>
            <w:tcBorders>
              <w:top w:val="nil"/>
              <w:left w:val="single" w:sz="4" w:space="0" w:color="auto"/>
              <w:bottom w:val="single" w:sz="4" w:space="0" w:color="000000"/>
              <w:right w:val="single" w:sz="4" w:space="0" w:color="auto"/>
            </w:tcBorders>
            <w:vAlign w:val="center"/>
          </w:tcPr>
          <w:p w:rsidR="00AE0635" w:rsidRPr="00247D18" w:rsidRDefault="00AE063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tcPr>
          <w:p w:rsidR="00AE0635" w:rsidRDefault="00D9062C" w:rsidP="0087454E">
            <w:pPr>
              <w:spacing w:after="0" w:line="240" w:lineRule="auto"/>
              <w:jc w:val="center"/>
              <w:rPr>
                <w:rFonts w:eastAsia="Times New Roman" w:cs="Times New Roman"/>
                <w:color w:val="000000"/>
              </w:rPr>
            </w:pPr>
            <w:r>
              <w:rPr>
                <w:rFonts w:eastAsia="Times New Roman" w:cs="Times New Roman"/>
                <w:color w:val="000000"/>
              </w:rPr>
              <w:t>10</w:t>
            </w:r>
          </w:p>
        </w:tc>
        <w:tc>
          <w:tcPr>
            <w:tcW w:w="3645" w:type="dxa"/>
            <w:tcBorders>
              <w:top w:val="nil"/>
              <w:left w:val="nil"/>
              <w:bottom w:val="single" w:sz="4" w:space="0" w:color="auto"/>
              <w:right w:val="single" w:sz="4" w:space="0" w:color="auto"/>
            </w:tcBorders>
            <w:shd w:val="clear" w:color="auto" w:fill="auto"/>
            <w:vAlign w:val="center"/>
          </w:tcPr>
          <w:p w:rsidR="00AE0635" w:rsidRPr="00247D18" w:rsidRDefault="00AE0635" w:rsidP="0087454E">
            <w:pPr>
              <w:spacing w:after="0" w:line="240" w:lineRule="auto"/>
              <w:rPr>
                <w:rFonts w:eastAsia="Times New Roman" w:cs="Times New Roman"/>
                <w:color w:val="000000"/>
              </w:rPr>
            </w:pPr>
            <w:r>
              <w:rPr>
                <w:rFonts w:eastAsia="Times New Roman" w:cs="Times New Roman"/>
                <w:color w:val="000000"/>
              </w:rPr>
              <w:t>Surpasses Industry Std. in most of the</w:t>
            </w:r>
            <w:r w:rsidRPr="00247D18">
              <w:rPr>
                <w:rFonts w:eastAsia="Times New Roman" w:cs="Times New Roman"/>
                <w:color w:val="000000"/>
              </w:rPr>
              <w:t xml:space="preserve"> ways</w:t>
            </w:r>
          </w:p>
        </w:tc>
        <w:tc>
          <w:tcPr>
            <w:tcW w:w="2250" w:type="dxa"/>
            <w:tcBorders>
              <w:top w:val="nil"/>
              <w:left w:val="nil"/>
              <w:bottom w:val="single" w:sz="4" w:space="0" w:color="auto"/>
              <w:right w:val="single" w:sz="4" w:space="0" w:color="auto"/>
            </w:tcBorders>
            <w:shd w:val="clear" w:color="auto" w:fill="auto"/>
            <w:noWrap/>
            <w:vAlign w:val="center"/>
          </w:tcPr>
          <w:p w:rsidR="00AE0635" w:rsidRPr="00247D18" w:rsidRDefault="00AE0635" w:rsidP="0087454E">
            <w:pPr>
              <w:spacing w:after="0" w:line="240" w:lineRule="auto"/>
              <w:rPr>
                <w:rFonts w:eastAsia="Times New Roman" w:cs="Times New Roman"/>
                <w:color w:val="000000"/>
              </w:rPr>
            </w:pPr>
          </w:p>
        </w:tc>
      </w:tr>
      <w:tr w:rsidR="00AE0635" w:rsidRPr="00247D18" w:rsidTr="0087454E">
        <w:trPr>
          <w:trHeight w:val="30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J3</w:t>
            </w:r>
          </w:p>
        </w:tc>
        <w:tc>
          <w:tcPr>
            <w:tcW w:w="1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Appearance</w:t>
            </w:r>
          </w:p>
        </w:tc>
        <w:tc>
          <w:tcPr>
            <w:tcW w:w="960" w:type="dxa"/>
            <w:tcBorders>
              <w:top w:val="nil"/>
              <w:left w:val="nil"/>
              <w:bottom w:val="single" w:sz="4" w:space="0" w:color="auto"/>
              <w:right w:val="single" w:sz="4" w:space="0" w:color="auto"/>
            </w:tcBorders>
            <w:shd w:val="clear" w:color="auto" w:fill="auto"/>
            <w:noWrap/>
            <w:vAlign w:val="center"/>
            <w:hideMark/>
          </w:tcPr>
          <w:p w:rsidR="00AE0635" w:rsidRPr="00247D18" w:rsidRDefault="00D9062C" w:rsidP="0087454E">
            <w:pPr>
              <w:spacing w:after="0" w:line="240" w:lineRule="auto"/>
              <w:jc w:val="center"/>
              <w:rPr>
                <w:rFonts w:eastAsia="Times New Roman" w:cs="Times New Roman"/>
                <w:b/>
                <w:bCs/>
                <w:color w:val="000000"/>
              </w:rPr>
            </w:pPr>
            <w:r>
              <w:rPr>
                <w:rFonts w:eastAsia="Times New Roman" w:cs="Times New Roman"/>
                <w:b/>
                <w:bCs/>
                <w:color w:val="000000"/>
              </w:rPr>
              <w:t>5</w:t>
            </w:r>
          </w:p>
        </w:tc>
        <w:tc>
          <w:tcPr>
            <w:tcW w:w="3645"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Cleaning Of Bricks and Overall Module</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30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1580" w:type="dxa"/>
            <w:vMerge/>
            <w:tcBorders>
              <w:top w:val="nil"/>
              <w:left w:val="single" w:sz="4" w:space="0" w:color="auto"/>
              <w:bottom w:val="single" w:sz="4" w:space="0" w:color="000000"/>
              <w:right w:val="single" w:sz="4" w:space="0" w:color="auto"/>
            </w:tcBorders>
            <w:vAlign w:val="center"/>
            <w:hideMark/>
          </w:tcPr>
          <w:p w:rsidR="00AE0635" w:rsidRPr="00247D18" w:rsidRDefault="00AE063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jc w:val="center"/>
              <w:rPr>
                <w:rFonts w:eastAsia="Times New Roman" w:cs="Times New Roman"/>
                <w:b/>
                <w:bCs/>
                <w:color w:val="000000"/>
              </w:rPr>
            </w:pPr>
            <w:r w:rsidRPr="00247D18">
              <w:rPr>
                <w:rFonts w:eastAsia="Times New Roman" w:cs="Times New Roman"/>
                <w:b/>
                <w:bCs/>
                <w:color w:val="000000"/>
              </w:rPr>
              <w:t> </w:t>
            </w:r>
          </w:p>
        </w:tc>
        <w:tc>
          <w:tcPr>
            <w:tcW w:w="3645"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30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J4</w:t>
            </w:r>
          </w:p>
        </w:tc>
        <w:tc>
          <w:tcPr>
            <w:tcW w:w="1580" w:type="dxa"/>
            <w:vMerge/>
            <w:tcBorders>
              <w:top w:val="nil"/>
              <w:left w:val="single" w:sz="4" w:space="0" w:color="auto"/>
              <w:bottom w:val="single" w:sz="4" w:space="0" w:color="000000"/>
              <w:right w:val="single" w:sz="4" w:space="0" w:color="auto"/>
            </w:tcBorders>
            <w:vAlign w:val="center"/>
            <w:hideMark/>
          </w:tcPr>
          <w:p w:rsidR="00AE0635" w:rsidRPr="00247D18" w:rsidRDefault="00AE0635" w:rsidP="0087454E">
            <w:pPr>
              <w:spacing w:after="0" w:line="240" w:lineRule="auto"/>
              <w:rPr>
                <w:rFonts w:eastAsia="Times New Roman" w:cs="Times New Roman"/>
                <w:color w:val="000000"/>
              </w:rPr>
            </w:pPr>
          </w:p>
        </w:tc>
        <w:tc>
          <w:tcPr>
            <w:tcW w:w="960" w:type="dxa"/>
            <w:tcBorders>
              <w:top w:val="nil"/>
              <w:left w:val="nil"/>
              <w:bottom w:val="single" w:sz="4" w:space="0" w:color="auto"/>
              <w:right w:val="single" w:sz="4" w:space="0" w:color="auto"/>
            </w:tcBorders>
            <w:shd w:val="clear" w:color="auto" w:fill="auto"/>
            <w:vAlign w:val="center"/>
            <w:hideMark/>
          </w:tcPr>
          <w:p w:rsidR="00AE0635" w:rsidRPr="00247D18" w:rsidRDefault="00D9062C" w:rsidP="0087454E">
            <w:pPr>
              <w:spacing w:after="0" w:line="240" w:lineRule="auto"/>
              <w:jc w:val="center"/>
              <w:rPr>
                <w:rFonts w:eastAsia="Times New Roman" w:cs="Times New Roman"/>
                <w:b/>
                <w:bCs/>
                <w:color w:val="000000"/>
              </w:rPr>
            </w:pPr>
            <w:r>
              <w:rPr>
                <w:rFonts w:eastAsia="Times New Roman" w:cs="Times New Roman"/>
                <w:b/>
                <w:bCs/>
                <w:color w:val="000000"/>
              </w:rPr>
              <w:t>5</w:t>
            </w:r>
          </w:p>
        </w:tc>
        <w:tc>
          <w:tcPr>
            <w:tcW w:w="3645"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xml:space="preserve">Cleaning Of Area Around </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30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1580"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3645" w:type="dxa"/>
            <w:tcBorders>
              <w:top w:val="nil"/>
              <w:left w:val="nil"/>
              <w:bottom w:val="single" w:sz="4" w:space="0" w:color="auto"/>
              <w:right w:val="single" w:sz="4" w:space="0" w:color="auto"/>
            </w:tcBorders>
            <w:shd w:val="clear" w:color="auto" w:fill="auto"/>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300"/>
        </w:trPr>
        <w:tc>
          <w:tcPr>
            <w:tcW w:w="241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b/>
                <w:bCs/>
                <w:color w:val="000000"/>
              </w:rPr>
            </w:pPr>
            <w:r w:rsidRPr="00247D18">
              <w:rPr>
                <w:rFonts w:eastAsia="Times New Roman" w:cs="Times New Roman"/>
                <w:b/>
                <w:bCs/>
                <w:color w:val="000000"/>
              </w:rPr>
              <w:t>Total Marks</w:t>
            </w:r>
          </w:p>
        </w:tc>
        <w:tc>
          <w:tcPr>
            <w:tcW w:w="960" w:type="dxa"/>
            <w:tcBorders>
              <w:top w:val="nil"/>
              <w:left w:val="nil"/>
              <w:bottom w:val="single" w:sz="4" w:space="0" w:color="auto"/>
              <w:right w:val="single" w:sz="4" w:space="0" w:color="auto"/>
            </w:tcBorders>
            <w:shd w:val="clear" w:color="auto" w:fill="auto"/>
            <w:noWrap/>
            <w:vAlign w:val="center"/>
            <w:hideMark/>
          </w:tcPr>
          <w:p w:rsidR="00D9062C" w:rsidRPr="00247D18" w:rsidRDefault="00D9062C" w:rsidP="00D9062C">
            <w:pPr>
              <w:spacing w:after="0" w:line="240" w:lineRule="auto"/>
              <w:jc w:val="center"/>
              <w:rPr>
                <w:rFonts w:eastAsia="Times New Roman" w:cs="Times New Roman"/>
                <w:b/>
                <w:bCs/>
                <w:color w:val="000000"/>
              </w:rPr>
            </w:pPr>
            <w:r>
              <w:rPr>
                <w:rFonts w:eastAsia="Times New Roman" w:cs="Times New Roman"/>
                <w:b/>
                <w:bCs/>
                <w:color w:val="000000"/>
              </w:rPr>
              <w:t>30</w:t>
            </w:r>
          </w:p>
        </w:tc>
        <w:tc>
          <w:tcPr>
            <w:tcW w:w="3645"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jc w:val="center"/>
              <w:rPr>
                <w:rFonts w:eastAsia="Times New Roman" w:cs="Times New Roman"/>
                <w:color w:val="000000"/>
              </w:rPr>
            </w:pPr>
            <w:r w:rsidRPr="00247D18">
              <w:rPr>
                <w:rFonts w:eastAsia="Times New Roman" w:cs="Times New Roman"/>
                <w:color w:val="000000"/>
              </w:rPr>
              <w:t> </w:t>
            </w:r>
          </w:p>
        </w:tc>
        <w:tc>
          <w:tcPr>
            <w:tcW w:w="2250" w:type="dxa"/>
            <w:tcBorders>
              <w:top w:val="nil"/>
              <w:left w:val="nil"/>
              <w:bottom w:val="single" w:sz="4" w:space="0" w:color="auto"/>
              <w:right w:val="single" w:sz="4" w:space="0" w:color="auto"/>
            </w:tcBorders>
            <w:shd w:val="clear" w:color="auto" w:fill="auto"/>
            <w:noWrap/>
            <w:vAlign w:val="center"/>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w:t>
            </w:r>
          </w:p>
        </w:tc>
      </w:tr>
      <w:tr w:rsidR="00AE0635" w:rsidRPr="00247D18" w:rsidTr="0087454E">
        <w:trPr>
          <w:trHeight w:val="300"/>
        </w:trPr>
        <w:tc>
          <w:tcPr>
            <w:tcW w:w="927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AE0635" w:rsidRPr="00247D18" w:rsidRDefault="00AE0635" w:rsidP="0087454E">
            <w:pPr>
              <w:spacing w:after="0" w:line="240" w:lineRule="auto"/>
              <w:rPr>
                <w:rFonts w:eastAsia="Times New Roman" w:cs="Times New Roman"/>
                <w:color w:val="000000"/>
              </w:rPr>
            </w:pPr>
            <w:r w:rsidRPr="00247D18">
              <w:rPr>
                <w:rFonts w:eastAsia="Times New Roman" w:cs="Times New Roman"/>
                <w:color w:val="000000"/>
              </w:rPr>
              <w:t xml:space="preserve">Remarks - </w:t>
            </w:r>
          </w:p>
        </w:tc>
      </w:tr>
    </w:tbl>
    <w:p w:rsidR="006752F6" w:rsidRPr="00247D18" w:rsidRDefault="006752F6" w:rsidP="006752F6">
      <w:pPr>
        <w:spacing w:after="0" w:line="240" w:lineRule="auto"/>
        <w:rPr>
          <w:rFonts w:cs="Arial"/>
          <w:b/>
          <w:color w:val="222222"/>
          <w:shd w:val="clear" w:color="auto" w:fill="FFFFFF"/>
        </w:rPr>
      </w:pPr>
    </w:p>
    <w:p w:rsidR="006752F6" w:rsidRPr="00247D18" w:rsidRDefault="006752F6" w:rsidP="006752F6">
      <w:pPr>
        <w:spacing w:after="0" w:line="240" w:lineRule="auto"/>
        <w:rPr>
          <w:rFonts w:cs="Arial"/>
          <w:b/>
          <w:color w:val="222222"/>
          <w:shd w:val="clear" w:color="auto" w:fill="FFFFFF"/>
        </w:rPr>
      </w:pPr>
    </w:p>
    <w:p w:rsidR="006752F6" w:rsidRPr="00247D18" w:rsidRDefault="006752F6" w:rsidP="006752F6">
      <w:pPr>
        <w:spacing w:after="0" w:line="240" w:lineRule="auto"/>
        <w:rPr>
          <w:rFonts w:cs="Arial"/>
          <w:b/>
          <w:color w:val="222222"/>
          <w:sz w:val="24"/>
          <w:shd w:val="clear" w:color="auto" w:fill="FFFFFF"/>
        </w:rPr>
      </w:pPr>
    </w:p>
    <w:p w:rsidR="006752F6" w:rsidRPr="00247D18" w:rsidRDefault="006752F6" w:rsidP="006752F6">
      <w:pPr>
        <w:spacing w:after="0" w:line="240" w:lineRule="auto"/>
        <w:rPr>
          <w:rFonts w:cs="Arial"/>
          <w:b/>
          <w:color w:val="222222"/>
          <w:sz w:val="24"/>
          <w:shd w:val="clear" w:color="auto" w:fill="FFFFFF"/>
        </w:rPr>
      </w:pPr>
    </w:p>
    <w:p w:rsidR="006752F6" w:rsidRPr="00247D18" w:rsidRDefault="006752F6" w:rsidP="006752F6">
      <w:pPr>
        <w:spacing w:after="0" w:line="240" w:lineRule="auto"/>
        <w:rPr>
          <w:rFonts w:cs="Arial"/>
          <w:b/>
          <w:color w:val="222222"/>
          <w:sz w:val="24"/>
          <w:shd w:val="clear" w:color="auto" w:fill="FFFFFF"/>
        </w:rPr>
      </w:pPr>
    </w:p>
    <w:p w:rsidR="006752F6" w:rsidRPr="00D41F86" w:rsidRDefault="006752F6" w:rsidP="006752F6">
      <w:pPr>
        <w:spacing w:after="0" w:line="240" w:lineRule="auto"/>
        <w:rPr>
          <w:rFonts w:cs="Arial"/>
          <w:b/>
          <w:color w:val="222222"/>
          <w:sz w:val="28"/>
          <w:shd w:val="clear" w:color="auto" w:fill="FFFFFF"/>
        </w:rPr>
      </w:pPr>
      <w:r w:rsidRPr="00D41F86">
        <w:rPr>
          <w:rFonts w:cs="Arial"/>
          <w:b/>
          <w:color w:val="222222"/>
          <w:sz w:val="28"/>
          <w:shd w:val="clear" w:color="auto" w:fill="FFFFFF"/>
        </w:rPr>
        <w:t>Section-C</w:t>
      </w:r>
    </w:p>
    <w:p w:rsidR="006752F6" w:rsidRPr="00247D18" w:rsidRDefault="006752F6" w:rsidP="006752F6">
      <w:pPr>
        <w:spacing w:after="0" w:line="240" w:lineRule="auto"/>
        <w:rPr>
          <w:rFonts w:cs="Arial"/>
          <w:b/>
          <w:color w:val="222222"/>
          <w:sz w:val="24"/>
          <w:shd w:val="clear" w:color="auto" w:fill="FFFFFF"/>
        </w:rPr>
      </w:pPr>
    </w:p>
    <w:p w:rsidR="006752F6" w:rsidRPr="00247D18" w:rsidRDefault="006752F6" w:rsidP="006752F6">
      <w:pPr>
        <w:pStyle w:val="ListParagraph"/>
        <w:numPr>
          <w:ilvl w:val="0"/>
          <w:numId w:val="3"/>
        </w:numPr>
        <w:spacing w:after="0" w:line="240" w:lineRule="auto"/>
        <w:rPr>
          <w:rFonts w:cs="Arial"/>
          <w:color w:val="222222"/>
          <w:sz w:val="24"/>
          <w:shd w:val="clear" w:color="auto" w:fill="FFFFFF"/>
        </w:rPr>
      </w:pPr>
      <w:r w:rsidRPr="00247D18">
        <w:rPr>
          <w:rFonts w:cs="Arial"/>
          <w:color w:val="222222"/>
          <w:sz w:val="24"/>
          <w:shd w:val="clear" w:color="auto" w:fill="FFFFFF"/>
        </w:rPr>
        <w:t xml:space="preserve">Workshop Installation-Tools &amp; Equipment positioned by </w:t>
      </w:r>
      <w:r w:rsidR="00D41F86" w:rsidRPr="00247D18">
        <w:rPr>
          <w:rFonts w:cs="Arial"/>
          <w:color w:val="222222"/>
          <w:sz w:val="24"/>
          <w:shd w:val="clear" w:color="auto" w:fill="FFFFFF"/>
        </w:rPr>
        <w:t>Organizers</w:t>
      </w:r>
    </w:p>
    <w:p w:rsidR="006752F6" w:rsidRPr="00247D18" w:rsidRDefault="006752F6" w:rsidP="006752F6">
      <w:pPr>
        <w:pStyle w:val="ListParagraph"/>
        <w:numPr>
          <w:ilvl w:val="0"/>
          <w:numId w:val="3"/>
        </w:numPr>
        <w:spacing w:after="0" w:line="240" w:lineRule="auto"/>
        <w:rPr>
          <w:rFonts w:cs="Arial"/>
          <w:color w:val="222222"/>
          <w:sz w:val="24"/>
          <w:shd w:val="clear" w:color="auto" w:fill="FFFFFF"/>
        </w:rPr>
      </w:pPr>
      <w:r w:rsidRPr="00247D18">
        <w:rPr>
          <w:rFonts w:cs="Arial"/>
          <w:color w:val="222222"/>
          <w:sz w:val="24"/>
          <w:shd w:val="clear" w:color="auto" w:fill="FFFFFF"/>
        </w:rPr>
        <w:t>Tool Kit-Tool &amp; Equipment allowed to be brought by competitors for competitions</w:t>
      </w:r>
    </w:p>
    <w:p w:rsidR="006752F6" w:rsidRPr="00247D18" w:rsidRDefault="006752F6" w:rsidP="006752F6">
      <w:pPr>
        <w:spacing w:after="0" w:line="240" w:lineRule="auto"/>
        <w:rPr>
          <w:rFonts w:cs="Arial"/>
          <w:b/>
          <w:color w:val="222222"/>
          <w:shd w:val="clear" w:color="auto" w:fill="FFFFFF"/>
        </w:rPr>
      </w:pPr>
    </w:p>
    <w:tbl>
      <w:tblPr>
        <w:tblW w:w="8640" w:type="dxa"/>
        <w:tblInd w:w="355" w:type="dxa"/>
        <w:tblLook w:val="04A0" w:firstRow="1" w:lastRow="0" w:firstColumn="1" w:lastColumn="0" w:noHBand="0" w:noVBand="1"/>
      </w:tblPr>
      <w:tblGrid>
        <w:gridCol w:w="4230"/>
        <w:gridCol w:w="4410"/>
      </w:tblGrid>
      <w:tr w:rsidR="006752F6" w:rsidRPr="00247D18" w:rsidTr="0087454E">
        <w:trPr>
          <w:trHeight w:val="300"/>
        </w:trPr>
        <w:tc>
          <w:tcPr>
            <w:tcW w:w="8640" w:type="dxa"/>
            <w:gridSpan w:val="2"/>
            <w:tcBorders>
              <w:top w:val="single" w:sz="4" w:space="0" w:color="auto"/>
              <w:left w:val="single" w:sz="4" w:space="0" w:color="auto"/>
              <w:bottom w:val="single" w:sz="4" w:space="0" w:color="auto"/>
              <w:right w:val="single" w:sz="4" w:space="0" w:color="auto"/>
            </w:tcBorders>
            <w:shd w:val="clear" w:color="000000" w:fill="B7DEE8"/>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Infrastructure   List -Bricklaying</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000000" w:fill="FDE9D9"/>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Workshop Installation</w:t>
            </w:r>
          </w:p>
        </w:tc>
        <w:tc>
          <w:tcPr>
            <w:tcW w:w="4410" w:type="dxa"/>
            <w:tcBorders>
              <w:top w:val="nil"/>
              <w:left w:val="nil"/>
              <w:bottom w:val="single" w:sz="4" w:space="0" w:color="auto"/>
              <w:right w:val="single" w:sz="4" w:space="0" w:color="auto"/>
            </w:tcBorders>
            <w:shd w:val="clear" w:color="000000" w:fill="FDE9D9"/>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Quantity</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Mortar Mixer</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Water Tank</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Water Bucket</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Water Mug</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Mortar Tub</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Waste skip on wheels/Wheel barrow</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DF509F" w:rsidP="0087454E">
            <w:pPr>
              <w:spacing w:after="0" w:line="240" w:lineRule="auto"/>
              <w:jc w:val="center"/>
              <w:rPr>
                <w:rFonts w:eastAsia="Times New Roman" w:cs="Times New Roman"/>
                <w:color w:val="000000"/>
              </w:rPr>
            </w:pPr>
            <w:r>
              <w:rPr>
                <w:rFonts w:eastAsia="Times New Roman" w:cs="Times New Roman"/>
                <w:color w:val="000000"/>
              </w:rPr>
              <w:t>Shovel for</w:t>
            </w:r>
            <w:r w:rsidR="006752F6" w:rsidRPr="00247D18">
              <w:rPr>
                <w:rFonts w:eastAsia="Times New Roman" w:cs="Times New Roman"/>
                <w:color w:val="000000"/>
              </w:rPr>
              <w:t xml:space="preserve"> cleaning of area</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000000" w:fill="FDE9D9"/>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Workshop Installation - Tools</w:t>
            </w:r>
          </w:p>
        </w:tc>
        <w:tc>
          <w:tcPr>
            <w:tcW w:w="4410" w:type="dxa"/>
            <w:tcBorders>
              <w:top w:val="nil"/>
              <w:left w:val="nil"/>
              <w:bottom w:val="single" w:sz="4" w:space="0" w:color="auto"/>
              <w:right w:val="single" w:sz="4" w:space="0" w:color="auto"/>
            </w:tcBorders>
            <w:shd w:val="clear" w:color="000000" w:fill="FDE9D9"/>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Quantity</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Spirit Level 300mm</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Spirit Level 1m</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Spirit Level 2m</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Measuring Tape</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Brick Cutting Machine/Brick Saw Table</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Brick Trowels Big</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Brick Trowel Small</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Brick Hammer</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Straight Edge 6 feet</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Right angle big</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Right Angle Small</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Combination Square</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Racker Smoother</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Round Racker</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000000" w:fill="FDE9D9"/>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Materials/ Consumables</w:t>
            </w:r>
          </w:p>
        </w:tc>
        <w:tc>
          <w:tcPr>
            <w:tcW w:w="4410" w:type="dxa"/>
            <w:tcBorders>
              <w:top w:val="nil"/>
              <w:left w:val="nil"/>
              <w:bottom w:val="single" w:sz="4" w:space="0" w:color="auto"/>
              <w:right w:val="single" w:sz="4" w:space="0" w:color="auto"/>
            </w:tcBorders>
            <w:shd w:val="clear" w:color="000000" w:fill="FDE9D9"/>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Quantity</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r>
      <w:tr w:rsidR="008E7339"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Plywood 1m * 1.5m (If table is possible)</w:t>
            </w:r>
          </w:p>
        </w:tc>
        <w:tc>
          <w:tcPr>
            <w:tcW w:w="4410" w:type="dxa"/>
            <w:tcBorders>
              <w:top w:val="nil"/>
              <w:left w:val="nil"/>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1</w:t>
            </w:r>
          </w:p>
        </w:tc>
      </w:tr>
      <w:tr w:rsidR="008E7339"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Gauged Bond Paper</w:t>
            </w:r>
          </w:p>
        </w:tc>
        <w:tc>
          <w:tcPr>
            <w:tcW w:w="4410" w:type="dxa"/>
            <w:tcBorders>
              <w:top w:val="nil"/>
              <w:left w:val="nil"/>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1</w:t>
            </w:r>
          </w:p>
        </w:tc>
      </w:tr>
      <w:tr w:rsidR="008E7339"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Scrubbing Brush for cleaning</w:t>
            </w:r>
          </w:p>
        </w:tc>
        <w:tc>
          <w:tcPr>
            <w:tcW w:w="4410" w:type="dxa"/>
            <w:tcBorders>
              <w:top w:val="nil"/>
              <w:left w:val="nil"/>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1</w:t>
            </w:r>
          </w:p>
        </w:tc>
      </w:tr>
      <w:tr w:rsidR="008E7339"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Broom</w:t>
            </w:r>
          </w:p>
        </w:tc>
        <w:tc>
          <w:tcPr>
            <w:tcW w:w="4410" w:type="dxa"/>
            <w:tcBorders>
              <w:top w:val="nil"/>
              <w:left w:val="nil"/>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1</w:t>
            </w:r>
          </w:p>
        </w:tc>
      </w:tr>
      <w:tr w:rsidR="008E7339"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Dustpan</w:t>
            </w:r>
          </w:p>
        </w:tc>
        <w:tc>
          <w:tcPr>
            <w:tcW w:w="4410" w:type="dxa"/>
            <w:tcBorders>
              <w:top w:val="nil"/>
              <w:left w:val="nil"/>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1</w:t>
            </w:r>
          </w:p>
        </w:tc>
      </w:tr>
      <w:tr w:rsidR="008E7339"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Sponge</w:t>
            </w:r>
          </w:p>
        </w:tc>
        <w:tc>
          <w:tcPr>
            <w:tcW w:w="4410" w:type="dxa"/>
            <w:tcBorders>
              <w:top w:val="nil"/>
              <w:left w:val="nil"/>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2</w:t>
            </w:r>
          </w:p>
        </w:tc>
      </w:tr>
      <w:tr w:rsidR="008E7339"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lastRenderedPageBreak/>
              <w:t xml:space="preserve">Line </w:t>
            </w:r>
            <w:proofErr w:type="spellStart"/>
            <w:r w:rsidRPr="008E7339">
              <w:rPr>
                <w:rFonts w:eastAsia="Times New Roman" w:cs="Times New Roman"/>
                <w:color w:val="000000"/>
              </w:rPr>
              <w:t>Dori</w:t>
            </w:r>
            <w:proofErr w:type="spellEnd"/>
          </w:p>
        </w:tc>
        <w:tc>
          <w:tcPr>
            <w:tcW w:w="4410" w:type="dxa"/>
            <w:tcBorders>
              <w:top w:val="nil"/>
              <w:left w:val="nil"/>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1 bundle</w:t>
            </w:r>
          </w:p>
        </w:tc>
      </w:tr>
      <w:tr w:rsidR="008E7339" w:rsidRPr="00247D18" w:rsidTr="0087454E">
        <w:trPr>
          <w:trHeight w:val="600"/>
        </w:trPr>
        <w:tc>
          <w:tcPr>
            <w:tcW w:w="4230" w:type="dxa"/>
            <w:tcBorders>
              <w:top w:val="nil"/>
              <w:left w:val="single" w:sz="4" w:space="0" w:color="auto"/>
              <w:bottom w:val="single" w:sz="4" w:space="0" w:color="auto"/>
              <w:right w:val="single" w:sz="4" w:space="0" w:color="auto"/>
            </w:tcBorders>
            <w:shd w:val="clear" w:color="auto" w:fill="auto"/>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 xml:space="preserve">Bricks 220*105*67 mm (hollow) required per module </w:t>
            </w:r>
          </w:p>
        </w:tc>
        <w:tc>
          <w:tcPr>
            <w:tcW w:w="4410" w:type="dxa"/>
            <w:tcBorders>
              <w:top w:val="nil"/>
              <w:left w:val="nil"/>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 xml:space="preserve">180 </w:t>
            </w:r>
            <w:proofErr w:type="spellStart"/>
            <w:r w:rsidRPr="008E7339">
              <w:rPr>
                <w:rFonts w:eastAsia="Times New Roman" w:cs="Times New Roman"/>
                <w:color w:val="000000"/>
              </w:rPr>
              <w:t>no.s</w:t>
            </w:r>
            <w:proofErr w:type="spellEnd"/>
          </w:p>
        </w:tc>
      </w:tr>
      <w:tr w:rsidR="008E7339" w:rsidRPr="00247D18" w:rsidTr="0087454E">
        <w:trPr>
          <w:trHeight w:val="600"/>
        </w:trPr>
        <w:tc>
          <w:tcPr>
            <w:tcW w:w="4230" w:type="dxa"/>
            <w:tcBorders>
              <w:top w:val="nil"/>
              <w:left w:val="single" w:sz="4" w:space="0" w:color="auto"/>
              <w:bottom w:val="single" w:sz="4" w:space="0" w:color="auto"/>
              <w:right w:val="single" w:sz="4" w:space="0" w:color="auto"/>
            </w:tcBorders>
            <w:shd w:val="clear" w:color="auto" w:fill="auto"/>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 xml:space="preserve">Bricks 220*105*67 mm yellow </w:t>
            </w:r>
            <w:proofErr w:type="spellStart"/>
            <w:r w:rsidRPr="008E7339">
              <w:rPr>
                <w:rFonts w:eastAsia="Times New Roman" w:cs="Times New Roman"/>
                <w:color w:val="000000"/>
              </w:rPr>
              <w:t>colour</w:t>
            </w:r>
            <w:proofErr w:type="spellEnd"/>
            <w:r w:rsidRPr="008E7339">
              <w:rPr>
                <w:rFonts w:eastAsia="Times New Roman" w:cs="Times New Roman"/>
                <w:color w:val="000000"/>
              </w:rPr>
              <w:t xml:space="preserve"> per module</w:t>
            </w:r>
          </w:p>
        </w:tc>
        <w:tc>
          <w:tcPr>
            <w:tcW w:w="4410" w:type="dxa"/>
            <w:tcBorders>
              <w:top w:val="nil"/>
              <w:left w:val="nil"/>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 xml:space="preserve">45 </w:t>
            </w:r>
            <w:proofErr w:type="spellStart"/>
            <w:r w:rsidRPr="008E7339">
              <w:rPr>
                <w:rFonts w:eastAsia="Times New Roman" w:cs="Times New Roman"/>
                <w:color w:val="000000"/>
              </w:rPr>
              <w:t>no.s</w:t>
            </w:r>
            <w:proofErr w:type="spellEnd"/>
          </w:p>
        </w:tc>
      </w:tr>
      <w:tr w:rsidR="008E7339"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Mortar- Ready mix 40kg per bag</w:t>
            </w:r>
          </w:p>
        </w:tc>
        <w:tc>
          <w:tcPr>
            <w:tcW w:w="4410" w:type="dxa"/>
            <w:tcBorders>
              <w:top w:val="nil"/>
              <w:left w:val="nil"/>
              <w:bottom w:val="single" w:sz="4" w:space="0" w:color="auto"/>
              <w:right w:val="single" w:sz="4" w:space="0" w:color="auto"/>
            </w:tcBorders>
            <w:shd w:val="clear" w:color="auto" w:fill="auto"/>
            <w:noWrap/>
            <w:vAlign w:val="bottom"/>
            <w:hideMark/>
          </w:tcPr>
          <w:p w:rsidR="008E7339" w:rsidRPr="008E7339" w:rsidRDefault="008E7339" w:rsidP="008E7339">
            <w:pPr>
              <w:spacing w:after="0" w:line="240" w:lineRule="auto"/>
              <w:jc w:val="center"/>
              <w:rPr>
                <w:rFonts w:eastAsia="Times New Roman" w:cs="Times New Roman"/>
                <w:color w:val="000000"/>
              </w:rPr>
            </w:pPr>
            <w:r w:rsidRPr="008E7339">
              <w:rPr>
                <w:rFonts w:eastAsia="Times New Roman" w:cs="Times New Roman"/>
                <w:color w:val="000000"/>
              </w:rPr>
              <w:t>4 bags</w:t>
            </w:r>
            <w:r>
              <w:rPr>
                <w:rFonts w:eastAsia="Times New Roman" w:cs="Times New Roman"/>
                <w:color w:val="000000"/>
              </w:rPr>
              <w:t xml:space="preserve"> (160kg)</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000000" w:fill="FDE9D9"/>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Health &amp; Safety Instruments</w:t>
            </w:r>
          </w:p>
        </w:tc>
        <w:tc>
          <w:tcPr>
            <w:tcW w:w="4410" w:type="dxa"/>
            <w:tcBorders>
              <w:top w:val="nil"/>
              <w:left w:val="nil"/>
              <w:bottom w:val="single" w:sz="4" w:space="0" w:color="auto"/>
              <w:right w:val="single" w:sz="4" w:space="0" w:color="auto"/>
            </w:tcBorders>
            <w:shd w:val="clear" w:color="000000" w:fill="FDE9D9"/>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Quantity</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Ear Plug</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 pair</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Knee pad</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 pair</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D41F86" w:rsidP="0087454E">
            <w:pPr>
              <w:spacing w:after="0" w:line="240" w:lineRule="auto"/>
              <w:jc w:val="center"/>
              <w:rPr>
                <w:rFonts w:eastAsia="Times New Roman" w:cs="Times New Roman"/>
                <w:color w:val="000000"/>
              </w:rPr>
            </w:pPr>
            <w:r w:rsidRPr="00247D18">
              <w:rPr>
                <w:rFonts w:eastAsia="Times New Roman" w:cs="Times New Roman"/>
                <w:color w:val="000000"/>
              </w:rPr>
              <w:t>Nose mask</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Goggle</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Safety Shoes</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 pair</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Hand Gloves</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 pair</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000000" w:fill="FDE9D9"/>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Stationary</w:t>
            </w:r>
          </w:p>
        </w:tc>
        <w:tc>
          <w:tcPr>
            <w:tcW w:w="4410" w:type="dxa"/>
            <w:tcBorders>
              <w:top w:val="nil"/>
              <w:left w:val="nil"/>
              <w:bottom w:val="single" w:sz="4" w:space="0" w:color="auto"/>
              <w:right w:val="single" w:sz="4" w:space="0" w:color="auto"/>
            </w:tcBorders>
            <w:shd w:val="clear" w:color="000000" w:fill="FDE9D9"/>
            <w:noWrap/>
            <w:vAlign w:val="bottom"/>
            <w:hideMark/>
          </w:tcPr>
          <w:p w:rsidR="006752F6" w:rsidRPr="00247D18" w:rsidRDefault="006752F6" w:rsidP="0087454E">
            <w:pPr>
              <w:spacing w:after="0" w:line="240" w:lineRule="auto"/>
              <w:jc w:val="center"/>
              <w:rPr>
                <w:rFonts w:eastAsia="Times New Roman" w:cs="Times New Roman"/>
                <w:b/>
                <w:bCs/>
                <w:color w:val="000000"/>
              </w:rPr>
            </w:pPr>
            <w:r w:rsidRPr="00247D18">
              <w:rPr>
                <w:rFonts w:eastAsia="Times New Roman" w:cs="Times New Roman"/>
                <w:b/>
                <w:bCs/>
                <w:color w:val="000000"/>
              </w:rPr>
              <w:t>Quantity</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Calculator</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Scale 300mm</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2</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Protractor Small</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Geometric Compass box</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1</w:t>
            </w:r>
          </w:p>
        </w:tc>
      </w:tr>
      <w:tr w:rsidR="006752F6" w:rsidRPr="00247D18" w:rsidTr="0087454E">
        <w:trPr>
          <w:trHeight w:val="300"/>
        </w:trPr>
        <w:tc>
          <w:tcPr>
            <w:tcW w:w="4230" w:type="dxa"/>
            <w:tcBorders>
              <w:top w:val="nil"/>
              <w:left w:val="single" w:sz="4" w:space="0" w:color="auto"/>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Marker Pen</w:t>
            </w:r>
          </w:p>
        </w:tc>
        <w:tc>
          <w:tcPr>
            <w:tcW w:w="4410" w:type="dxa"/>
            <w:tcBorders>
              <w:top w:val="nil"/>
              <w:left w:val="nil"/>
              <w:bottom w:val="single" w:sz="4" w:space="0" w:color="auto"/>
              <w:right w:val="single" w:sz="4" w:space="0" w:color="auto"/>
            </w:tcBorders>
            <w:shd w:val="clear" w:color="auto" w:fill="auto"/>
            <w:noWrap/>
            <w:vAlign w:val="bottom"/>
            <w:hideMark/>
          </w:tcPr>
          <w:p w:rsidR="006752F6" w:rsidRPr="00247D18" w:rsidRDefault="006752F6" w:rsidP="0087454E">
            <w:pPr>
              <w:spacing w:after="0" w:line="240" w:lineRule="auto"/>
              <w:jc w:val="center"/>
              <w:rPr>
                <w:rFonts w:eastAsia="Times New Roman" w:cs="Times New Roman"/>
                <w:color w:val="000000"/>
              </w:rPr>
            </w:pPr>
            <w:r w:rsidRPr="00247D18">
              <w:rPr>
                <w:rFonts w:eastAsia="Times New Roman" w:cs="Times New Roman"/>
                <w:color w:val="000000"/>
              </w:rPr>
              <w:t>4</w:t>
            </w:r>
          </w:p>
        </w:tc>
      </w:tr>
    </w:tbl>
    <w:p w:rsidR="006752F6" w:rsidRPr="00247D18" w:rsidRDefault="006752F6" w:rsidP="006752F6">
      <w:pPr>
        <w:spacing w:after="0" w:line="240" w:lineRule="auto"/>
        <w:rPr>
          <w:rFonts w:cs="Arial"/>
          <w:b/>
          <w:color w:val="222222"/>
          <w:shd w:val="clear" w:color="auto" w:fill="FFFFFF"/>
        </w:rPr>
      </w:pPr>
    </w:p>
    <w:p w:rsidR="006752F6" w:rsidRPr="00247D18" w:rsidRDefault="006752F6" w:rsidP="006752F6">
      <w:pPr>
        <w:spacing w:after="0" w:line="240" w:lineRule="auto"/>
        <w:rPr>
          <w:rFonts w:cs="Arial"/>
          <w:b/>
          <w:color w:val="222222"/>
          <w:shd w:val="clear" w:color="auto" w:fill="FFFFFF"/>
        </w:rPr>
      </w:pPr>
    </w:p>
    <w:p w:rsidR="006752F6" w:rsidRPr="00247D18" w:rsidRDefault="006752F6" w:rsidP="006752F6">
      <w:pPr>
        <w:spacing w:after="0" w:line="240" w:lineRule="auto"/>
        <w:rPr>
          <w:rFonts w:cs="Arial"/>
          <w:color w:val="222222"/>
          <w:shd w:val="clear" w:color="auto" w:fill="FFFFFF"/>
        </w:rPr>
      </w:pPr>
    </w:p>
    <w:p w:rsidR="006752F6" w:rsidRPr="00247D18" w:rsidRDefault="006752F6" w:rsidP="006752F6">
      <w:pPr>
        <w:spacing w:after="0"/>
        <w:rPr>
          <w:rFonts w:cs="Arial"/>
          <w:b/>
          <w:color w:val="222222"/>
          <w:shd w:val="clear" w:color="auto" w:fill="FFFFFF"/>
        </w:rPr>
      </w:pPr>
    </w:p>
    <w:p w:rsidR="006752F6" w:rsidRPr="00D41F86" w:rsidRDefault="006752F6" w:rsidP="006752F6">
      <w:pPr>
        <w:spacing w:after="0"/>
        <w:rPr>
          <w:rFonts w:cs="Arial"/>
          <w:b/>
          <w:color w:val="222222"/>
          <w:sz w:val="28"/>
          <w:shd w:val="clear" w:color="auto" w:fill="FFFFFF"/>
        </w:rPr>
      </w:pPr>
      <w:r w:rsidRPr="00D41F86">
        <w:rPr>
          <w:rFonts w:cs="Arial"/>
          <w:b/>
          <w:color w:val="222222"/>
          <w:sz w:val="28"/>
          <w:shd w:val="clear" w:color="auto" w:fill="FFFFFF"/>
        </w:rPr>
        <w:t>Section-D</w:t>
      </w:r>
    </w:p>
    <w:p w:rsidR="006752F6" w:rsidRPr="00247D18" w:rsidRDefault="006752F6" w:rsidP="006752F6">
      <w:pPr>
        <w:spacing w:after="0"/>
        <w:rPr>
          <w:rFonts w:cs="Arial"/>
          <w:b/>
          <w:color w:val="222222"/>
          <w:shd w:val="clear" w:color="auto" w:fill="FFFFFF"/>
        </w:rPr>
      </w:pPr>
    </w:p>
    <w:p w:rsidR="006752F6" w:rsidRPr="00247D18" w:rsidRDefault="006752F6" w:rsidP="006752F6">
      <w:pPr>
        <w:pStyle w:val="ListParagraph"/>
        <w:numPr>
          <w:ilvl w:val="0"/>
          <w:numId w:val="1"/>
        </w:numPr>
        <w:spacing w:after="0" w:line="360" w:lineRule="auto"/>
      </w:pPr>
      <w:r w:rsidRPr="00247D18">
        <w:rPr>
          <w:b/>
          <w:bCs/>
          <w:szCs w:val="22"/>
        </w:rPr>
        <w:t>Time:</w:t>
      </w:r>
      <w:r w:rsidRPr="00247D18">
        <w:t xml:space="preserve">   Drawing Reading – Either previous day or 1 hour before competition </w:t>
      </w:r>
    </w:p>
    <w:p w:rsidR="008E7339" w:rsidRDefault="008E7339" w:rsidP="006752F6">
      <w:pPr>
        <w:spacing w:after="0" w:line="360" w:lineRule="auto"/>
      </w:pPr>
      <w:r>
        <w:t xml:space="preserve">        Working Time – 8 Hours in two days </w:t>
      </w:r>
      <w:r>
        <w:tab/>
      </w:r>
      <w:proofErr w:type="gramStart"/>
      <w:r w:rsidRPr="00247D18">
        <w:t>Cleaning</w:t>
      </w:r>
      <w:proofErr w:type="gramEnd"/>
      <w:r w:rsidRPr="00247D18">
        <w:t xml:space="preserve"> of Area – ½ hour after working time</w:t>
      </w:r>
    </w:p>
    <w:p w:rsidR="008E7339" w:rsidRDefault="008E7339" w:rsidP="006752F6">
      <w:pPr>
        <w:spacing w:after="0" w:line="360" w:lineRule="auto"/>
      </w:pPr>
      <w:r>
        <w:t xml:space="preserve">         1st Day – 5 hours</w:t>
      </w:r>
    </w:p>
    <w:p w:rsidR="008E7339" w:rsidRDefault="008E7339" w:rsidP="008E7339">
      <w:pPr>
        <w:spacing w:after="0" w:line="360" w:lineRule="auto"/>
      </w:pPr>
      <w:r>
        <w:t xml:space="preserve">         2</w:t>
      </w:r>
      <w:r w:rsidRPr="008E7339">
        <w:rPr>
          <w:vertAlign w:val="superscript"/>
        </w:rPr>
        <w:t>nd</w:t>
      </w:r>
      <w:r>
        <w:t xml:space="preserve"> Day – 3 hours and </w:t>
      </w:r>
      <w:r w:rsidRPr="00247D18">
        <w:t>½ hour after working time</w:t>
      </w:r>
      <w:r>
        <w:t xml:space="preserve">  </w:t>
      </w:r>
      <w:r w:rsidR="006752F6" w:rsidRPr="00247D18">
        <w:t xml:space="preserve">       </w:t>
      </w:r>
    </w:p>
    <w:p w:rsidR="006752F6" w:rsidRPr="00247D18" w:rsidRDefault="006752F6" w:rsidP="008E7339">
      <w:pPr>
        <w:pStyle w:val="ListParagraph"/>
        <w:numPr>
          <w:ilvl w:val="0"/>
          <w:numId w:val="1"/>
        </w:numPr>
        <w:spacing w:after="0" w:line="360" w:lineRule="auto"/>
      </w:pPr>
      <w:r w:rsidRPr="008E7339">
        <w:rPr>
          <w:b/>
          <w:bCs/>
        </w:rPr>
        <w:t xml:space="preserve">Drawing: </w:t>
      </w:r>
      <w:r w:rsidRPr="00247D18">
        <w:t>Read the drawing carefully. Understand Dimensions, Projections and Cutting of bricks.</w:t>
      </w:r>
    </w:p>
    <w:p w:rsidR="006752F6" w:rsidRPr="00247D18" w:rsidRDefault="006752F6" w:rsidP="006752F6">
      <w:pPr>
        <w:pStyle w:val="ListParagraph"/>
        <w:numPr>
          <w:ilvl w:val="0"/>
          <w:numId w:val="1"/>
        </w:numPr>
        <w:spacing w:after="0" w:line="360" w:lineRule="auto"/>
        <w:rPr>
          <w:szCs w:val="22"/>
        </w:rPr>
      </w:pPr>
      <w:r w:rsidRPr="00247D18">
        <w:rPr>
          <w:b/>
          <w:bCs/>
          <w:szCs w:val="22"/>
        </w:rPr>
        <w:t xml:space="preserve">Brick Sizes for all colors : </w:t>
      </w:r>
      <w:r w:rsidRPr="00247D18">
        <w:rPr>
          <w:szCs w:val="22"/>
        </w:rPr>
        <w:t>220 * 105 * 67 mm</w:t>
      </w:r>
    </w:p>
    <w:p w:rsidR="006752F6" w:rsidRPr="00247D18" w:rsidRDefault="006752F6" w:rsidP="006752F6">
      <w:pPr>
        <w:pStyle w:val="ListParagraph"/>
        <w:spacing w:after="0" w:line="360" w:lineRule="auto"/>
        <w:rPr>
          <w:szCs w:val="22"/>
        </w:rPr>
      </w:pPr>
      <w:r w:rsidRPr="00247D18">
        <w:rPr>
          <w:szCs w:val="22"/>
        </w:rPr>
        <w:t>Joint Size – 10mm bed joint (horizontal) and 5 mm racked (deep). Vertical joints to be in straight line</w:t>
      </w:r>
    </w:p>
    <w:p w:rsidR="006752F6" w:rsidRPr="00247D18" w:rsidRDefault="006752F6" w:rsidP="006752F6">
      <w:pPr>
        <w:pStyle w:val="ListParagraph"/>
        <w:numPr>
          <w:ilvl w:val="0"/>
          <w:numId w:val="1"/>
        </w:numPr>
        <w:spacing w:after="0" w:line="360" w:lineRule="auto"/>
        <w:rPr>
          <w:szCs w:val="22"/>
        </w:rPr>
      </w:pPr>
      <w:r w:rsidRPr="00247D18">
        <w:rPr>
          <w:szCs w:val="22"/>
        </w:rPr>
        <w:t>Mark the color of bricks</w:t>
      </w:r>
    </w:p>
    <w:p w:rsidR="006752F6" w:rsidRDefault="006752F6" w:rsidP="006752F6">
      <w:pPr>
        <w:pStyle w:val="ListParagraph"/>
        <w:numPr>
          <w:ilvl w:val="0"/>
          <w:numId w:val="1"/>
        </w:numPr>
        <w:spacing w:after="0" w:line="360" w:lineRule="auto"/>
        <w:rPr>
          <w:szCs w:val="22"/>
        </w:rPr>
      </w:pPr>
      <w:r w:rsidRPr="00247D18">
        <w:rPr>
          <w:b/>
          <w:bCs/>
          <w:szCs w:val="22"/>
        </w:rPr>
        <w:t xml:space="preserve">Projection: </w:t>
      </w:r>
      <w:r w:rsidRPr="00247D18">
        <w:rPr>
          <w:szCs w:val="22"/>
        </w:rPr>
        <w:t xml:space="preserve">+/- 0 is our reference main wall. Consider + and – projection with reference to </w:t>
      </w:r>
      <w:r w:rsidR="008E7339">
        <w:rPr>
          <w:szCs w:val="22"/>
        </w:rPr>
        <w:t xml:space="preserve">main </w:t>
      </w:r>
      <w:r w:rsidRPr="00247D18">
        <w:rPr>
          <w:szCs w:val="22"/>
        </w:rPr>
        <w:t>wall. Refer Sectional and detail drawing.</w:t>
      </w:r>
    </w:p>
    <w:p w:rsidR="00A3072C" w:rsidRPr="00A3072C" w:rsidRDefault="00A3072C" w:rsidP="00A3072C">
      <w:pPr>
        <w:pStyle w:val="ListParagraph"/>
        <w:numPr>
          <w:ilvl w:val="0"/>
          <w:numId w:val="4"/>
        </w:numPr>
        <w:spacing w:after="0"/>
        <w:rPr>
          <w:szCs w:val="22"/>
        </w:rPr>
      </w:pPr>
      <w:r w:rsidRPr="00A3072C">
        <w:rPr>
          <w:szCs w:val="22"/>
        </w:rPr>
        <w:t>+/- 0 projections is for non-color bricks</w:t>
      </w:r>
    </w:p>
    <w:p w:rsidR="00A3072C" w:rsidRPr="00A3072C" w:rsidRDefault="00A3072C" w:rsidP="00A3072C">
      <w:pPr>
        <w:pStyle w:val="ListParagraph"/>
        <w:numPr>
          <w:ilvl w:val="0"/>
          <w:numId w:val="4"/>
        </w:numPr>
        <w:spacing w:after="0"/>
        <w:rPr>
          <w:szCs w:val="22"/>
        </w:rPr>
      </w:pPr>
      <w:r w:rsidRPr="00A3072C">
        <w:rPr>
          <w:szCs w:val="22"/>
        </w:rPr>
        <w:lastRenderedPageBreak/>
        <w:t>Kindly consider projection for 2017 as +10mm</w:t>
      </w:r>
    </w:p>
    <w:p w:rsidR="00A3072C" w:rsidRPr="00A3072C" w:rsidRDefault="00A3072C" w:rsidP="00A3072C">
      <w:pPr>
        <w:pStyle w:val="ListParagraph"/>
        <w:numPr>
          <w:ilvl w:val="0"/>
          <w:numId w:val="4"/>
        </w:numPr>
        <w:spacing w:after="0"/>
        <w:rPr>
          <w:szCs w:val="22"/>
        </w:rPr>
      </w:pPr>
      <w:r w:rsidRPr="00A3072C">
        <w:rPr>
          <w:szCs w:val="22"/>
        </w:rPr>
        <w:t xml:space="preserve">Trowel triangle projection </w:t>
      </w:r>
      <w:r w:rsidRPr="00A3072C">
        <w:rPr>
          <w:szCs w:val="22"/>
        </w:rPr>
        <w:t>(-</w:t>
      </w:r>
      <w:r w:rsidRPr="00A3072C">
        <w:rPr>
          <w:szCs w:val="22"/>
        </w:rPr>
        <w:t>10mm)</w:t>
      </w:r>
    </w:p>
    <w:p w:rsidR="00A3072C" w:rsidRPr="00A3072C" w:rsidRDefault="00A3072C" w:rsidP="00A3072C">
      <w:pPr>
        <w:pStyle w:val="ListParagraph"/>
        <w:numPr>
          <w:ilvl w:val="0"/>
          <w:numId w:val="4"/>
        </w:numPr>
        <w:spacing w:after="0"/>
        <w:rPr>
          <w:szCs w:val="22"/>
        </w:rPr>
      </w:pPr>
      <w:r w:rsidRPr="00A3072C">
        <w:rPr>
          <w:szCs w:val="22"/>
        </w:rPr>
        <w:t>B</w:t>
      </w:r>
      <w:r>
        <w:rPr>
          <w:szCs w:val="22"/>
        </w:rPr>
        <w:t xml:space="preserve">ottom of handle/ vertical part </w:t>
      </w:r>
      <w:r w:rsidRPr="00A3072C">
        <w:rPr>
          <w:szCs w:val="22"/>
        </w:rPr>
        <w:t>(</w:t>
      </w:r>
      <w:r w:rsidRPr="00A3072C">
        <w:rPr>
          <w:szCs w:val="22"/>
        </w:rPr>
        <w:t>+/- 0)</w:t>
      </w:r>
    </w:p>
    <w:p w:rsidR="00A3072C" w:rsidRDefault="00A3072C" w:rsidP="00A3072C">
      <w:pPr>
        <w:pStyle w:val="ListParagraph"/>
        <w:numPr>
          <w:ilvl w:val="0"/>
          <w:numId w:val="4"/>
        </w:numPr>
        <w:spacing w:after="0"/>
      </w:pPr>
      <w:r>
        <w:rPr>
          <w:szCs w:val="22"/>
        </w:rPr>
        <w:t>Handle/A</w:t>
      </w:r>
      <w:r w:rsidRPr="00A3072C">
        <w:rPr>
          <w:szCs w:val="22"/>
        </w:rPr>
        <w:t>ngular part - +10mm</w:t>
      </w:r>
    </w:p>
    <w:p w:rsidR="00A3072C" w:rsidRPr="00247D18" w:rsidRDefault="00A3072C" w:rsidP="00A3072C">
      <w:pPr>
        <w:pStyle w:val="ListParagraph"/>
        <w:spacing w:after="0" w:line="360" w:lineRule="auto"/>
        <w:rPr>
          <w:szCs w:val="22"/>
        </w:rPr>
      </w:pPr>
    </w:p>
    <w:p w:rsidR="006752F6" w:rsidRPr="00247D18" w:rsidRDefault="006752F6" w:rsidP="006752F6">
      <w:pPr>
        <w:pStyle w:val="ListParagraph"/>
        <w:numPr>
          <w:ilvl w:val="0"/>
          <w:numId w:val="1"/>
        </w:numPr>
        <w:spacing w:after="0" w:line="360" w:lineRule="auto"/>
        <w:rPr>
          <w:szCs w:val="22"/>
        </w:rPr>
      </w:pPr>
      <w:r w:rsidRPr="00247D18">
        <w:rPr>
          <w:b/>
          <w:bCs/>
          <w:szCs w:val="22"/>
        </w:rPr>
        <w:t>Health and Safety:</w:t>
      </w:r>
      <w:r w:rsidRPr="00247D18">
        <w:rPr>
          <w:szCs w:val="22"/>
        </w:rPr>
        <w:t xml:space="preserve"> All participants must follow health and safety measures, suggested to wear the issued protection equipment such as ear plugs, knee pads, </w:t>
      </w:r>
      <w:r w:rsidR="00A3072C" w:rsidRPr="00247D18">
        <w:rPr>
          <w:szCs w:val="22"/>
        </w:rPr>
        <w:t>go</w:t>
      </w:r>
      <w:r w:rsidR="00A3072C">
        <w:rPr>
          <w:szCs w:val="22"/>
        </w:rPr>
        <w:t>g</w:t>
      </w:r>
      <w:r w:rsidR="00A3072C" w:rsidRPr="00247D18">
        <w:rPr>
          <w:szCs w:val="22"/>
        </w:rPr>
        <w:t>gles</w:t>
      </w:r>
      <w:r w:rsidRPr="00247D18">
        <w:rPr>
          <w:szCs w:val="22"/>
        </w:rPr>
        <w:t xml:space="preserve"> and safety shoes </w:t>
      </w:r>
    </w:p>
    <w:p w:rsidR="006752F6" w:rsidRPr="00A3072C" w:rsidRDefault="006752F6" w:rsidP="006752F6">
      <w:pPr>
        <w:pStyle w:val="ListParagraph"/>
        <w:numPr>
          <w:ilvl w:val="0"/>
          <w:numId w:val="1"/>
        </w:numPr>
        <w:spacing w:after="0" w:line="360" w:lineRule="auto"/>
        <w:rPr>
          <w:rFonts w:cs="Arial"/>
          <w:b/>
          <w:color w:val="222222"/>
          <w:shd w:val="clear" w:color="auto" w:fill="FFFFFF"/>
        </w:rPr>
      </w:pPr>
      <w:r w:rsidRPr="00A3072C">
        <w:rPr>
          <w:b/>
          <w:bCs/>
          <w:szCs w:val="22"/>
        </w:rPr>
        <w:t xml:space="preserve">Planning: </w:t>
      </w:r>
      <w:r w:rsidRPr="00A3072C">
        <w:rPr>
          <w:szCs w:val="22"/>
        </w:rPr>
        <w:t>Before starting to the work kindly submit the planning stating activity and time f</w:t>
      </w:r>
      <w:r w:rsidR="00A3072C" w:rsidRPr="00A3072C">
        <w:rPr>
          <w:szCs w:val="22"/>
        </w:rPr>
        <w:t>or that</w:t>
      </w:r>
      <w:bookmarkStart w:id="0" w:name="_GoBack"/>
      <w:bookmarkEnd w:id="0"/>
    </w:p>
    <w:p w:rsidR="006752F6" w:rsidRPr="00247D18" w:rsidRDefault="006752F6" w:rsidP="006752F6">
      <w:pPr>
        <w:pStyle w:val="Default"/>
        <w:rPr>
          <w:rFonts w:asciiTheme="minorHAnsi" w:hAnsiTheme="minorHAnsi" w:cs="Arial"/>
          <w:b/>
          <w:color w:val="222222"/>
          <w:shd w:val="clear" w:color="auto" w:fill="FFFFFF"/>
        </w:rPr>
      </w:pPr>
    </w:p>
    <w:p w:rsidR="006752F6" w:rsidRPr="00D41F86" w:rsidRDefault="006752F6" w:rsidP="006752F6">
      <w:pPr>
        <w:pStyle w:val="Default"/>
        <w:rPr>
          <w:rFonts w:asciiTheme="minorHAnsi" w:hAnsiTheme="minorHAnsi"/>
          <w:sz w:val="28"/>
        </w:rPr>
      </w:pPr>
      <w:r w:rsidRPr="00D41F86">
        <w:rPr>
          <w:rFonts w:asciiTheme="minorHAnsi" w:hAnsiTheme="minorHAnsi" w:cs="Arial"/>
          <w:b/>
          <w:color w:val="222222"/>
          <w:sz w:val="28"/>
          <w:shd w:val="clear" w:color="auto" w:fill="FFFFFF"/>
        </w:rPr>
        <w:t>Section E</w:t>
      </w:r>
      <w:r w:rsidRPr="00D41F86">
        <w:rPr>
          <w:rFonts w:asciiTheme="minorHAnsi" w:hAnsiTheme="minorHAnsi"/>
          <w:sz w:val="28"/>
        </w:rPr>
        <w:t xml:space="preserve"> </w:t>
      </w:r>
    </w:p>
    <w:p w:rsidR="006752F6" w:rsidRPr="00247D18" w:rsidRDefault="006752F6" w:rsidP="006752F6">
      <w:pPr>
        <w:pStyle w:val="Default"/>
        <w:rPr>
          <w:rFonts w:asciiTheme="minorHAnsi" w:hAnsiTheme="minorHAnsi"/>
        </w:rPr>
      </w:pPr>
    </w:p>
    <w:p w:rsidR="006752F6" w:rsidRPr="00247D18" w:rsidRDefault="006752F6" w:rsidP="006752F6">
      <w:pPr>
        <w:pStyle w:val="Default"/>
        <w:rPr>
          <w:rFonts w:asciiTheme="minorHAnsi" w:hAnsiTheme="minorHAnsi"/>
          <w:sz w:val="22"/>
          <w:szCs w:val="20"/>
        </w:rPr>
      </w:pPr>
      <w:r w:rsidRPr="00247D18">
        <w:rPr>
          <w:rFonts w:asciiTheme="minorHAnsi" w:hAnsiTheme="minorHAnsi"/>
        </w:rPr>
        <w:t>1.</w:t>
      </w:r>
      <w:r w:rsidRPr="00247D18">
        <w:rPr>
          <w:rFonts w:asciiTheme="minorHAnsi" w:hAnsiTheme="minorHAnsi"/>
          <w:sz w:val="22"/>
          <w:szCs w:val="20"/>
        </w:rPr>
        <w:t xml:space="preserve"> All accredited participants, and supporting volunteers will abide by rules and regulations with regards to Health, Safety, and Environment of the Competition venue.</w:t>
      </w:r>
    </w:p>
    <w:p w:rsidR="006752F6" w:rsidRPr="00247D18" w:rsidRDefault="006752F6" w:rsidP="006752F6">
      <w:pPr>
        <w:pStyle w:val="Default"/>
        <w:rPr>
          <w:rFonts w:asciiTheme="minorHAnsi" w:hAnsiTheme="minorHAnsi"/>
          <w:sz w:val="22"/>
          <w:szCs w:val="20"/>
        </w:rPr>
      </w:pPr>
    </w:p>
    <w:p w:rsidR="006752F6" w:rsidRPr="00247D18" w:rsidRDefault="006752F6" w:rsidP="006752F6">
      <w:pPr>
        <w:pStyle w:val="Default"/>
        <w:rPr>
          <w:rFonts w:asciiTheme="minorHAnsi" w:hAnsiTheme="minorHAnsi"/>
          <w:sz w:val="22"/>
          <w:szCs w:val="20"/>
        </w:rPr>
      </w:pPr>
      <w:r w:rsidRPr="00247D18">
        <w:rPr>
          <w:rFonts w:asciiTheme="minorHAnsi" w:hAnsiTheme="minorHAnsi"/>
          <w:sz w:val="22"/>
          <w:szCs w:val="20"/>
        </w:rPr>
        <w:t xml:space="preserve"> 2. All participants, technicians and supporting staff will wear the required protective Personnel clothing. </w:t>
      </w:r>
    </w:p>
    <w:p w:rsidR="006752F6" w:rsidRPr="00247D18" w:rsidRDefault="006752F6" w:rsidP="006752F6">
      <w:pPr>
        <w:pStyle w:val="Default"/>
        <w:rPr>
          <w:rFonts w:asciiTheme="minorHAnsi" w:hAnsiTheme="minorHAnsi"/>
          <w:sz w:val="22"/>
          <w:szCs w:val="20"/>
        </w:rPr>
      </w:pPr>
    </w:p>
    <w:p w:rsidR="006752F6" w:rsidRPr="00247D18" w:rsidRDefault="006752F6" w:rsidP="006752F6">
      <w:pPr>
        <w:pStyle w:val="Default"/>
        <w:rPr>
          <w:rFonts w:asciiTheme="minorHAnsi" w:hAnsiTheme="minorHAnsi"/>
          <w:sz w:val="22"/>
          <w:szCs w:val="20"/>
        </w:rPr>
      </w:pPr>
      <w:r w:rsidRPr="00247D18">
        <w:rPr>
          <w:rFonts w:asciiTheme="minorHAnsi" w:hAnsiTheme="minorHAnsi"/>
          <w:sz w:val="22"/>
          <w:szCs w:val="20"/>
        </w:rPr>
        <w:t>3. All participants will assume liability for  all risks of injury and damage to property, loss of property, which might be associated with or result from participation in the event.  The organizers will not be liable for any damage, however in case of Injury the competitor will immediately inform the immediate organizer for medical attention.</w:t>
      </w:r>
    </w:p>
    <w:p w:rsidR="006752F6" w:rsidRPr="00247D18" w:rsidRDefault="006752F6" w:rsidP="006752F6">
      <w:pPr>
        <w:pStyle w:val="Default"/>
        <w:rPr>
          <w:rFonts w:asciiTheme="minorHAnsi" w:hAnsiTheme="minorHAnsi"/>
          <w:sz w:val="22"/>
          <w:szCs w:val="20"/>
        </w:rPr>
      </w:pPr>
    </w:p>
    <w:p w:rsidR="006752F6" w:rsidRPr="00247D18" w:rsidRDefault="006752F6" w:rsidP="006752F6">
      <w:pPr>
        <w:pStyle w:val="Default"/>
        <w:rPr>
          <w:rFonts w:asciiTheme="minorHAnsi" w:hAnsiTheme="minorHAnsi"/>
          <w:sz w:val="22"/>
          <w:szCs w:val="20"/>
        </w:rPr>
      </w:pPr>
    </w:p>
    <w:p w:rsidR="006752F6" w:rsidRPr="00247D18" w:rsidRDefault="006752F6" w:rsidP="006752F6">
      <w:pPr>
        <w:pStyle w:val="Default"/>
        <w:rPr>
          <w:rFonts w:asciiTheme="minorHAnsi" w:hAnsiTheme="minorHAnsi"/>
          <w:sz w:val="22"/>
          <w:szCs w:val="20"/>
        </w:rPr>
      </w:pPr>
    </w:p>
    <w:p w:rsidR="006752F6" w:rsidRPr="00247D18" w:rsidRDefault="006752F6" w:rsidP="006752F6">
      <w:pPr>
        <w:pStyle w:val="Default"/>
        <w:rPr>
          <w:rFonts w:asciiTheme="minorHAnsi" w:hAnsiTheme="minorHAnsi"/>
          <w:sz w:val="22"/>
          <w:szCs w:val="20"/>
        </w:rPr>
      </w:pPr>
      <w:r w:rsidRPr="00247D18">
        <w:rPr>
          <w:rFonts w:asciiTheme="minorHAnsi" w:hAnsiTheme="minorHAnsi"/>
          <w:sz w:val="22"/>
          <w:szCs w:val="20"/>
        </w:rPr>
        <w:t xml:space="preserve"> </w:t>
      </w:r>
    </w:p>
    <w:p w:rsidR="006752F6" w:rsidRPr="00247D18" w:rsidRDefault="006752F6" w:rsidP="006752F6">
      <w:pPr>
        <w:spacing w:after="0" w:line="360" w:lineRule="auto"/>
        <w:rPr>
          <w:rFonts w:cs="Arial"/>
          <w:b/>
          <w:color w:val="222222"/>
          <w:shd w:val="clear" w:color="auto" w:fill="FFFFFF"/>
        </w:rPr>
      </w:pPr>
    </w:p>
    <w:p w:rsidR="006752F6" w:rsidRPr="00247D18" w:rsidRDefault="006752F6" w:rsidP="006752F6">
      <w:pPr>
        <w:spacing w:after="0" w:line="360" w:lineRule="auto"/>
        <w:rPr>
          <w:rFonts w:cs="Arial"/>
          <w:b/>
          <w:color w:val="222222"/>
          <w:shd w:val="clear" w:color="auto" w:fill="FFFFFF"/>
        </w:rPr>
      </w:pPr>
    </w:p>
    <w:p w:rsidR="006752F6" w:rsidRPr="00247D18" w:rsidRDefault="006752F6" w:rsidP="006752F6">
      <w:pPr>
        <w:spacing w:after="0" w:line="360" w:lineRule="auto"/>
        <w:rPr>
          <w:rFonts w:cs="Arial"/>
          <w:b/>
          <w:color w:val="222222"/>
          <w:shd w:val="clear" w:color="auto" w:fill="FFFFFF"/>
        </w:rPr>
      </w:pPr>
    </w:p>
    <w:p w:rsidR="002125D8" w:rsidRDefault="002125D8"/>
    <w:sectPr w:rsidR="002125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Frutiger LT Com">
    <w:altName w:val="Frutiger LT Com"/>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1762"/>
    <w:multiLevelType w:val="hybridMultilevel"/>
    <w:tmpl w:val="A5AAF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CA3609"/>
    <w:multiLevelType w:val="hybridMultilevel"/>
    <w:tmpl w:val="89C4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506755DB"/>
    <w:multiLevelType w:val="hybridMultilevel"/>
    <w:tmpl w:val="F6CCB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9A49C0"/>
    <w:multiLevelType w:val="hybridMultilevel"/>
    <w:tmpl w:val="9D1A8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2F6"/>
    <w:rsid w:val="002125D8"/>
    <w:rsid w:val="004B1387"/>
    <w:rsid w:val="00540815"/>
    <w:rsid w:val="006752F6"/>
    <w:rsid w:val="00704EEC"/>
    <w:rsid w:val="00862111"/>
    <w:rsid w:val="008E7339"/>
    <w:rsid w:val="009E322B"/>
    <w:rsid w:val="00A3072C"/>
    <w:rsid w:val="00AE0635"/>
    <w:rsid w:val="00C00792"/>
    <w:rsid w:val="00C613EC"/>
    <w:rsid w:val="00D41F86"/>
    <w:rsid w:val="00D9062C"/>
    <w:rsid w:val="00DF509F"/>
    <w:rsid w:val="00EE3E97"/>
    <w:rsid w:val="00F25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2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52F6"/>
    <w:pPr>
      <w:spacing w:after="200" w:line="276" w:lineRule="auto"/>
      <w:ind w:left="720"/>
      <w:contextualSpacing/>
    </w:pPr>
    <w:rPr>
      <w:szCs w:val="20"/>
      <w:lang w:bidi="mr-IN"/>
    </w:rPr>
  </w:style>
  <w:style w:type="paragraph" w:customStyle="1" w:styleId="Default">
    <w:name w:val="Default"/>
    <w:rsid w:val="006752F6"/>
    <w:pPr>
      <w:autoSpaceDE w:val="0"/>
      <w:autoSpaceDN w:val="0"/>
      <w:adjustRightInd w:val="0"/>
      <w:spacing w:after="0" w:line="240" w:lineRule="auto"/>
    </w:pPr>
    <w:rPr>
      <w:rFonts w:ascii="Frutiger LT Com" w:hAnsi="Frutiger LT Com" w:cs="Frutiger LT Com"/>
      <w:color w:val="000000"/>
      <w:sz w:val="24"/>
      <w:szCs w:val="24"/>
    </w:rPr>
  </w:style>
  <w:style w:type="paragraph" w:styleId="BalloonText">
    <w:name w:val="Balloon Text"/>
    <w:basedOn w:val="Normal"/>
    <w:link w:val="BalloonTextChar"/>
    <w:uiPriority w:val="99"/>
    <w:semiHidden/>
    <w:unhideWhenUsed/>
    <w:rsid w:val="00C613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13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2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52F6"/>
    <w:pPr>
      <w:spacing w:after="200" w:line="276" w:lineRule="auto"/>
      <w:ind w:left="720"/>
      <w:contextualSpacing/>
    </w:pPr>
    <w:rPr>
      <w:szCs w:val="20"/>
      <w:lang w:bidi="mr-IN"/>
    </w:rPr>
  </w:style>
  <w:style w:type="paragraph" w:customStyle="1" w:styleId="Default">
    <w:name w:val="Default"/>
    <w:rsid w:val="006752F6"/>
    <w:pPr>
      <w:autoSpaceDE w:val="0"/>
      <w:autoSpaceDN w:val="0"/>
      <w:adjustRightInd w:val="0"/>
      <w:spacing w:after="0" w:line="240" w:lineRule="auto"/>
    </w:pPr>
    <w:rPr>
      <w:rFonts w:ascii="Frutiger LT Com" w:hAnsi="Frutiger LT Com" w:cs="Frutiger LT Com"/>
      <w:color w:val="000000"/>
      <w:sz w:val="24"/>
      <w:szCs w:val="24"/>
    </w:rPr>
  </w:style>
  <w:style w:type="paragraph" w:styleId="BalloonText">
    <w:name w:val="Balloon Text"/>
    <w:basedOn w:val="Normal"/>
    <w:link w:val="BalloonTextChar"/>
    <w:uiPriority w:val="99"/>
    <w:semiHidden/>
    <w:unhideWhenUsed/>
    <w:rsid w:val="00C613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13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597074">
      <w:bodyDiv w:val="1"/>
      <w:marLeft w:val="0"/>
      <w:marRight w:val="0"/>
      <w:marTop w:val="0"/>
      <w:marBottom w:val="0"/>
      <w:divBdr>
        <w:top w:val="none" w:sz="0" w:space="0" w:color="auto"/>
        <w:left w:val="none" w:sz="0" w:space="0" w:color="auto"/>
        <w:bottom w:val="none" w:sz="0" w:space="0" w:color="auto"/>
        <w:right w:val="none" w:sz="0" w:space="0" w:color="auto"/>
      </w:divBdr>
    </w:div>
    <w:div w:id="94145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 Kharbanda</dc:creator>
  <cp:lastModifiedBy>admin</cp:lastModifiedBy>
  <cp:revision>3</cp:revision>
  <dcterms:created xsi:type="dcterms:W3CDTF">2018-03-12T06:51:00Z</dcterms:created>
  <dcterms:modified xsi:type="dcterms:W3CDTF">2018-03-12T07:37:00Z</dcterms:modified>
</cp:coreProperties>
</file>